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rPr>
        <w:id w:val="1686789429"/>
        <w:docPartObj>
          <w:docPartGallery w:val="Cover Pages"/>
          <w:docPartUnique/>
        </w:docPartObj>
      </w:sdtPr>
      <w:sdtEndPr/>
      <w:sdtContent>
        <w:p w14:paraId="6BDF7D7D" w14:textId="0F349F0D" w:rsidR="003E2638" w:rsidRPr="00186C28" w:rsidRDefault="003E2638" w:rsidP="002705F5">
          <w:pPr>
            <w:tabs>
              <w:tab w:val="left" w:pos="5387"/>
              <w:tab w:val="left" w:pos="8250"/>
            </w:tabs>
            <w:spacing w:line="240" w:lineRule="auto"/>
            <w:ind w:left="5387"/>
            <w:contextualSpacing/>
            <w:rPr>
              <w:rFonts w:ascii="Times New Roman" w:hAnsi="Times New Roman" w:cs="Times New Roman"/>
              <w:sz w:val="20"/>
            </w:rPr>
          </w:pPr>
          <w:r w:rsidRPr="00186C28">
            <w:rPr>
              <w:rFonts w:ascii="Times New Roman" w:hAnsi="Times New Roman" w:cs="Times New Roman"/>
              <w:sz w:val="20"/>
            </w:rPr>
            <w:t>Утвержден</w:t>
          </w:r>
          <w:r w:rsidR="002705F5" w:rsidRPr="00186C28">
            <w:rPr>
              <w:rFonts w:ascii="Times New Roman" w:hAnsi="Times New Roman" w:cs="Times New Roman"/>
              <w:sz w:val="20"/>
            </w:rPr>
            <w:t>________________________________________________________________________________________________________</w:t>
          </w:r>
        </w:p>
        <w:p w14:paraId="77DE1ADE" w14:textId="58BD08D6" w:rsidR="003E2638" w:rsidRPr="00186C28" w:rsidRDefault="003E2638" w:rsidP="002705F5">
          <w:pPr>
            <w:tabs>
              <w:tab w:val="left" w:pos="5387"/>
              <w:tab w:val="left" w:pos="8250"/>
            </w:tabs>
            <w:spacing w:line="240" w:lineRule="auto"/>
            <w:ind w:left="5387"/>
            <w:contextualSpacing/>
            <w:rPr>
              <w:rFonts w:ascii="Times New Roman" w:hAnsi="Times New Roman" w:cs="Times New Roman"/>
              <w:sz w:val="20"/>
            </w:rPr>
          </w:pPr>
          <w:r w:rsidRPr="00186C28">
            <w:rPr>
              <w:rFonts w:ascii="Times New Roman" w:hAnsi="Times New Roman" w:cs="Times New Roman"/>
              <w:sz w:val="20"/>
            </w:rPr>
            <w:t>от __________ 202</w:t>
          </w:r>
          <w:r w:rsidR="002705F5" w:rsidRPr="00186C28">
            <w:rPr>
              <w:rFonts w:ascii="Times New Roman" w:hAnsi="Times New Roman" w:cs="Times New Roman"/>
              <w:sz w:val="20"/>
            </w:rPr>
            <w:t>4</w:t>
          </w:r>
          <w:r w:rsidRPr="00186C28">
            <w:rPr>
              <w:rFonts w:ascii="Times New Roman" w:hAnsi="Times New Roman" w:cs="Times New Roman"/>
              <w:sz w:val="20"/>
            </w:rPr>
            <w:t xml:space="preserve"> года №__</w:t>
          </w:r>
          <w:r w:rsidR="002705F5" w:rsidRPr="00186C28">
            <w:rPr>
              <w:rFonts w:ascii="Times New Roman" w:hAnsi="Times New Roman" w:cs="Times New Roman"/>
              <w:sz w:val="20"/>
            </w:rPr>
            <w:t>____</w:t>
          </w:r>
          <w:r w:rsidRPr="00186C28">
            <w:rPr>
              <w:rFonts w:ascii="Times New Roman" w:hAnsi="Times New Roman" w:cs="Times New Roman"/>
              <w:sz w:val="20"/>
            </w:rPr>
            <w:t>___</w:t>
          </w:r>
          <w:r w:rsidR="002705F5" w:rsidRPr="00186C28">
            <w:rPr>
              <w:rFonts w:ascii="Times New Roman" w:hAnsi="Times New Roman" w:cs="Times New Roman"/>
              <w:sz w:val="20"/>
            </w:rPr>
            <w:softHyphen/>
          </w:r>
          <w:r w:rsidR="002705F5" w:rsidRPr="00186C28">
            <w:rPr>
              <w:rFonts w:ascii="Times New Roman" w:hAnsi="Times New Roman" w:cs="Times New Roman"/>
              <w:sz w:val="20"/>
            </w:rPr>
            <w:softHyphen/>
          </w:r>
          <w:r w:rsidR="002705F5" w:rsidRPr="00186C28">
            <w:rPr>
              <w:rFonts w:ascii="Times New Roman" w:hAnsi="Times New Roman" w:cs="Times New Roman"/>
              <w:sz w:val="20"/>
            </w:rPr>
            <w:softHyphen/>
          </w:r>
          <w:r w:rsidR="002705F5" w:rsidRPr="00186C28">
            <w:rPr>
              <w:rFonts w:ascii="Times New Roman" w:hAnsi="Times New Roman" w:cs="Times New Roman"/>
              <w:sz w:val="20"/>
            </w:rPr>
            <w:softHyphen/>
          </w:r>
          <w:r w:rsidR="002705F5" w:rsidRPr="00186C28">
            <w:rPr>
              <w:rFonts w:ascii="Times New Roman" w:hAnsi="Times New Roman" w:cs="Times New Roman"/>
              <w:sz w:val="20"/>
            </w:rPr>
            <w:softHyphen/>
          </w:r>
          <w:r w:rsidR="002705F5" w:rsidRPr="00186C28">
            <w:rPr>
              <w:rFonts w:ascii="Times New Roman" w:hAnsi="Times New Roman" w:cs="Times New Roman"/>
              <w:sz w:val="20"/>
            </w:rPr>
            <w:softHyphen/>
          </w:r>
          <w:r w:rsidR="002705F5" w:rsidRPr="00186C28">
            <w:rPr>
              <w:rFonts w:ascii="Times New Roman" w:hAnsi="Times New Roman" w:cs="Times New Roman"/>
              <w:sz w:val="20"/>
            </w:rPr>
            <w:softHyphen/>
          </w:r>
          <w:r w:rsidR="002705F5" w:rsidRPr="00186C28">
            <w:rPr>
              <w:rFonts w:ascii="Times New Roman" w:hAnsi="Times New Roman" w:cs="Times New Roman"/>
              <w:sz w:val="20"/>
            </w:rPr>
            <w:softHyphen/>
          </w:r>
          <w:r w:rsidR="002705F5" w:rsidRPr="00186C28">
            <w:rPr>
              <w:rFonts w:ascii="Times New Roman" w:hAnsi="Times New Roman" w:cs="Times New Roman"/>
              <w:sz w:val="20"/>
            </w:rPr>
            <w:softHyphen/>
          </w:r>
          <w:r w:rsidR="002705F5" w:rsidRPr="00186C28">
            <w:rPr>
              <w:rFonts w:ascii="Times New Roman" w:hAnsi="Times New Roman" w:cs="Times New Roman"/>
              <w:sz w:val="20"/>
            </w:rPr>
            <w:softHyphen/>
          </w:r>
          <w:r w:rsidR="002705F5" w:rsidRPr="00186C28">
            <w:rPr>
              <w:rFonts w:ascii="Times New Roman" w:hAnsi="Times New Roman" w:cs="Times New Roman"/>
              <w:sz w:val="20"/>
            </w:rPr>
            <w:softHyphen/>
          </w:r>
          <w:r w:rsidR="002705F5" w:rsidRPr="00186C28">
            <w:rPr>
              <w:rFonts w:ascii="Times New Roman" w:hAnsi="Times New Roman" w:cs="Times New Roman"/>
              <w:sz w:val="20"/>
            </w:rPr>
            <w:softHyphen/>
          </w:r>
          <w:r w:rsidR="002705F5" w:rsidRPr="00186C28">
            <w:rPr>
              <w:rFonts w:ascii="Times New Roman" w:hAnsi="Times New Roman" w:cs="Times New Roman"/>
              <w:sz w:val="20"/>
            </w:rPr>
            <w:softHyphen/>
          </w:r>
          <w:r w:rsidR="002705F5" w:rsidRPr="00186C28">
            <w:rPr>
              <w:rFonts w:ascii="Times New Roman" w:hAnsi="Times New Roman" w:cs="Times New Roman"/>
              <w:sz w:val="20"/>
            </w:rPr>
            <w:softHyphen/>
          </w:r>
          <w:r w:rsidR="002705F5" w:rsidRPr="00186C28">
            <w:rPr>
              <w:rFonts w:ascii="Times New Roman" w:hAnsi="Times New Roman" w:cs="Times New Roman"/>
              <w:sz w:val="20"/>
            </w:rPr>
            <w:softHyphen/>
          </w:r>
          <w:r w:rsidR="002705F5" w:rsidRPr="00186C28">
            <w:rPr>
              <w:rFonts w:ascii="Times New Roman" w:hAnsi="Times New Roman" w:cs="Times New Roman"/>
              <w:sz w:val="20"/>
            </w:rPr>
            <w:softHyphen/>
          </w:r>
          <w:r w:rsidR="002705F5" w:rsidRPr="00186C28">
            <w:rPr>
              <w:rFonts w:ascii="Times New Roman" w:hAnsi="Times New Roman" w:cs="Times New Roman"/>
              <w:sz w:val="20"/>
            </w:rPr>
            <w:softHyphen/>
          </w:r>
          <w:r w:rsidRPr="00186C28">
            <w:rPr>
              <w:rFonts w:ascii="Times New Roman" w:hAnsi="Times New Roman" w:cs="Times New Roman"/>
              <w:sz w:val="20"/>
            </w:rPr>
            <w:t>_</w:t>
          </w:r>
        </w:p>
        <w:p w14:paraId="1EB9BD99" w14:textId="77777777" w:rsidR="003E2638" w:rsidRPr="00186C28" w:rsidRDefault="003E2638" w:rsidP="002705F5">
          <w:pPr>
            <w:tabs>
              <w:tab w:val="left" w:pos="5387"/>
              <w:tab w:val="left" w:pos="8250"/>
            </w:tabs>
            <w:spacing w:line="240" w:lineRule="auto"/>
            <w:ind w:left="5387"/>
            <w:contextualSpacing/>
            <w:jc w:val="right"/>
            <w:rPr>
              <w:rFonts w:ascii="Times New Roman" w:hAnsi="Times New Roman" w:cs="Times New Roman"/>
              <w:sz w:val="20"/>
            </w:rPr>
          </w:pPr>
          <w:r w:rsidRPr="00186C28">
            <w:rPr>
              <w:rFonts w:ascii="Times New Roman" w:hAnsi="Times New Roman" w:cs="Times New Roman"/>
              <w:sz w:val="20"/>
            </w:rPr>
            <w:t>(приложение)</w:t>
          </w:r>
        </w:p>
        <w:p w14:paraId="56AB4F4D" w14:textId="77777777" w:rsidR="003E2638" w:rsidRPr="00186C28" w:rsidRDefault="003E2638" w:rsidP="00FA7E3A">
          <w:pPr>
            <w:spacing w:line="240" w:lineRule="auto"/>
            <w:ind w:firstLine="709"/>
            <w:contextualSpacing/>
            <w:jc w:val="both"/>
            <w:rPr>
              <w:rFonts w:ascii="Times New Roman" w:hAnsi="Times New Roman" w:cs="Times New Roman"/>
            </w:rPr>
          </w:pPr>
        </w:p>
        <w:p w14:paraId="050E2A12" w14:textId="77777777" w:rsidR="003E2638" w:rsidRPr="00186C28" w:rsidRDefault="003E2638" w:rsidP="00FA7E3A">
          <w:pPr>
            <w:spacing w:line="240" w:lineRule="auto"/>
            <w:ind w:firstLine="709"/>
            <w:contextualSpacing/>
            <w:jc w:val="both"/>
            <w:rPr>
              <w:rFonts w:ascii="Times New Roman" w:hAnsi="Times New Roman" w:cs="Times New Roman"/>
            </w:rPr>
          </w:pPr>
        </w:p>
        <w:p w14:paraId="0B70BA00" w14:textId="77777777" w:rsidR="003E2638" w:rsidRPr="00186C28" w:rsidRDefault="003E2638" w:rsidP="00FA7E3A">
          <w:pPr>
            <w:spacing w:line="240" w:lineRule="auto"/>
            <w:ind w:firstLine="709"/>
            <w:contextualSpacing/>
            <w:jc w:val="both"/>
            <w:rPr>
              <w:rFonts w:ascii="Times New Roman" w:hAnsi="Times New Roman" w:cs="Times New Roman"/>
            </w:rPr>
          </w:pPr>
        </w:p>
        <w:p w14:paraId="7E9C5415" w14:textId="77777777" w:rsidR="003E2638" w:rsidRPr="00186C28" w:rsidRDefault="003E2638" w:rsidP="00FA7E3A">
          <w:pPr>
            <w:spacing w:line="240" w:lineRule="auto"/>
            <w:ind w:firstLine="709"/>
            <w:contextualSpacing/>
            <w:jc w:val="both"/>
            <w:rPr>
              <w:rFonts w:ascii="Times New Roman" w:hAnsi="Times New Roman" w:cs="Times New Roman"/>
            </w:rPr>
          </w:pPr>
        </w:p>
        <w:p w14:paraId="4E52B1C6" w14:textId="77777777" w:rsidR="003E2638" w:rsidRPr="00186C28" w:rsidRDefault="003E2638" w:rsidP="00FA7E3A">
          <w:pPr>
            <w:spacing w:line="240" w:lineRule="auto"/>
            <w:ind w:firstLine="709"/>
            <w:contextualSpacing/>
            <w:jc w:val="both"/>
            <w:rPr>
              <w:rFonts w:ascii="Times New Roman" w:hAnsi="Times New Roman" w:cs="Times New Roman"/>
            </w:rPr>
          </w:pPr>
        </w:p>
        <w:p w14:paraId="557AD46B" w14:textId="77777777" w:rsidR="003E2638" w:rsidRPr="00186C28" w:rsidRDefault="003E2638" w:rsidP="00FA7E3A">
          <w:pPr>
            <w:spacing w:line="240" w:lineRule="auto"/>
            <w:ind w:firstLine="709"/>
            <w:contextualSpacing/>
            <w:jc w:val="both"/>
            <w:rPr>
              <w:rFonts w:ascii="Times New Roman" w:hAnsi="Times New Roman" w:cs="Times New Roman"/>
            </w:rPr>
          </w:pPr>
        </w:p>
        <w:p w14:paraId="6433DE64" w14:textId="77777777" w:rsidR="003E2638" w:rsidRPr="00186C28" w:rsidRDefault="003E2638" w:rsidP="00FA7E3A">
          <w:pPr>
            <w:spacing w:line="240" w:lineRule="auto"/>
            <w:ind w:firstLine="709"/>
            <w:contextualSpacing/>
            <w:jc w:val="both"/>
            <w:rPr>
              <w:rFonts w:ascii="Times New Roman" w:hAnsi="Times New Roman" w:cs="Times New Roman"/>
            </w:rPr>
          </w:pPr>
        </w:p>
        <w:p w14:paraId="34E79425" w14:textId="77777777" w:rsidR="003E2638" w:rsidRPr="00186C28" w:rsidRDefault="003E2638" w:rsidP="00FA7E3A">
          <w:pPr>
            <w:spacing w:line="240" w:lineRule="auto"/>
            <w:ind w:firstLine="709"/>
            <w:contextualSpacing/>
            <w:jc w:val="both"/>
            <w:rPr>
              <w:rFonts w:ascii="Times New Roman" w:hAnsi="Times New Roman" w:cs="Times New Roman"/>
            </w:rPr>
          </w:pPr>
        </w:p>
        <w:p w14:paraId="332B25E9" w14:textId="77777777" w:rsidR="003E2638" w:rsidRPr="00186C28" w:rsidRDefault="003E2638" w:rsidP="00FA7E3A">
          <w:pPr>
            <w:spacing w:line="240" w:lineRule="auto"/>
            <w:ind w:firstLine="709"/>
            <w:contextualSpacing/>
            <w:jc w:val="both"/>
            <w:rPr>
              <w:rFonts w:ascii="Times New Roman" w:hAnsi="Times New Roman" w:cs="Times New Roman"/>
            </w:rPr>
          </w:pPr>
        </w:p>
        <w:p w14:paraId="32898154" w14:textId="7E799727" w:rsidR="00FA7E3A" w:rsidRPr="00186C28" w:rsidRDefault="009B760A" w:rsidP="002705F5">
          <w:pPr>
            <w:pStyle w:val="a5"/>
            <w:shd w:val="clear" w:color="auto" w:fill="FFFFFF"/>
            <w:spacing w:before="60" w:after="60"/>
            <w:ind w:left="0" w:right="295"/>
            <w:jc w:val="center"/>
            <w:rPr>
              <w:rFonts w:ascii="Times New Roman" w:hAnsi="Times New Roman" w:cs="Times New Roman"/>
              <w:b/>
              <w:smallCaps/>
              <w:sz w:val="40"/>
              <w:szCs w:val="40"/>
            </w:rPr>
          </w:pPr>
          <w:r w:rsidRPr="00186C28">
            <w:rPr>
              <w:rFonts w:ascii="Times New Roman" w:hAnsi="Times New Roman" w:cs="Times New Roman"/>
              <w:b/>
              <w:smallCaps/>
              <w:sz w:val="40"/>
              <w:szCs w:val="40"/>
            </w:rPr>
            <w:t xml:space="preserve">ПРАВИЛА ЗЕМЛЕПОЛЬЗОВАНИЯ И ЗАСТРОЙКИ МО «КАРДЖИНСКОЕ СЕЛЬСКОЕ ПОСЕЛЕНИЕ» </w:t>
          </w:r>
          <w:bookmarkStart w:id="0" w:name="_Hlk168477210"/>
          <w:r w:rsidRPr="00186C28">
            <w:rPr>
              <w:rFonts w:ascii="Times New Roman" w:hAnsi="Times New Roman" w:cs="Times New Roman"/>
              <w:b/>
              <w:smallCaps/>
              <w:sz w:val="40"/>
              <w:szCs w:val="40"/>
            </w:rPr>
            <w:t>КИРОВСКОГО РАЙОНА РЕСПУБЛИКИ СЕВЕРНАЯ ОСЕТИЯ – АЛАНИЯ</w:t>
          </w:r>
          <w:bookmarkEnd w:id="0"/>
        </w:p>
        <w:p w14:paraId="5439CB60" w14:textId="77777777" w:rsidR="00A13DAA" w:rsidRPr="00186C28" w:rsidRDefault="00A13DAA" w:rsidP="002705F5">
          <w:pPr>
            <w:pStyle w:val="a5"/>
            <w:shd w:val="clear" w:color="auto" w:fill="FFFFFF"/>
            <w:spacing w:before="60" w:after="60"/>
            <w:ind w:left="0" w:right="295"/>
            <w:jc w:val="center"/>
            <w:rPr>
              <w:rFonts w:ascii="Times New Roman" w:hAnsi="Times New Roman" w:cs="Times New Roman"/>
              <w:b/>
              <w:smallCaps/>
              <w:sz w:val="40"/>
              <w:szCs w:val="40"/>
            </w:rPr>
          </w:pPr>
        </w:p>
        <w:p w14:paraId="44184785" w14:textId="29682080" w:rsidR="00A13DAA" w:rsidRPr="00186C28" w:rsidRDefault="00A13DAA" w:rsidP="00A13DAA">
          <w:pPr>
            <w:snapToGrid w:val="0"/>
            <w:spacing w:after="0" w:line="240" w:lineRule="auto"/>
            <w:jc w:val="center"/>
            <w:rPr>
              <w:rFonts w:ascii="Times New Roman" w:eastAsia="Times New Roman" w:hAnsi="Times New Roman" w:cs="Times New Roman"/>
              <w:smallCaps/>
              <w:sz w:val="32"/>
              <w:szCs w:val="42"/>
              <w:lang w:eastAsia="ru-RU"/>
            </w:rPr>
          </w:pPr>
          <w:r w:rsidRPr="00186C28">
            <w:rPr>
              <w:rFonts w:ascii="Times New Roman" w:eastAsia="Times New Roman" w:hAnsi="Times New Roman" w:cs="Times New Roman"/>
              <w:smallCaps/>
              <w:sz w:val="32"/>
              <w:szCs w:val="42"/>
              <w:lang w:eastAsia="ru-RU"/>
            </w:rPr>
            <w:t>ЧАСТЬ I.</w:t>
          </w:r>
        </w:p>
        <w:p w14:paraId="172B60E8" w14:textId="0EADFEE5" w:rsidR="00A13DAA" w:rsidRPr="00186C28" w:rsidRDefault="00A13DAA" w:rsidP="00A13DAA">
          <w:pPr>
            <w:snapToGrid w:val="0"/>
            <w:spacing w:after="0" w:line="240" w:lineRule="auto"/>
            <w:jc w:val="center"/>
            <w:rPr>
              <w:rFonts w:ascii="Times New Roman" w:eastAsia="Times New Roman" w:hAnsi="Times New Roman" w:cs="Times New Roman"/>
              <w:smallCaps/>
              <w:sz w:val="32"/>
              <w:szCs w:val="42"/>
              <w:lang w:eastAsia="ru-RU"/>
            </w:rPr>
          </w:pPr>
          <w:r w:rsidRPr="00186C28">
            <w:rPr>
              <w:rFonts w:ascii="Times New Roman" w:eastAsia="Times New Roman" w:hAnsi="Times New Roman" w:cs="Times New Roman"/>
              <w:smallCaps/>
              <w:sz w:val="32"/>
              <w:szCs w:val="42"/>
              <w:lang w:eastAsia="ru-RU"/>
            </w:rPr>
            <w:t>ПОРЯДОК ПРИМЕНЕНИЯ ПРАВИЛ ЗЕМЛЕПОЛЬЗОВАНИЯ И ЗАСТРОЙКИ И ВНЕСЕНИЯ ИЗМЕНЕНИЙ В НАСТОЯЩИЕ ПРАВИЛА</w:t>
          </w:r>
        </w:p>
        <w:p w14:paraId="310F0CBB" w14:textId="1AB39BAE" w:rsidR="00A13DAA" w:rsidRPr="00186C28" w:rsidRDefault="00A13DAA" w:rsidP="00A13DAA">
          <w:pPr>
            <w:pStyle w:val="a5"/>
            <w:shd w:val="clear" w:color="auto" w:fill="FFFFFF"/>
            <w:spacing w:before="60" w:after="60"/>
            <w:ind w:left="0"/>
            <w:jc w:val="center"/>
            <w:rPr>
              <w:rFonts w:ascii="Times New Roman" w:eastAsia="Times New Roman" w:hAnsi="Times New Roman" w:cs="Times New Roman"/>
              <w:smallCaps/>
              <w:sz w:val="32"/>
              <w:szCs w:val="42"/>
              <w:lang w:eastAsia="ru-RU"/>
            </w:rPr>
          </w:pPr>
          <w:r w:rsidRPr="00186C28">
            <w:rPr>
              <w:rFonts w:ascii="Times New Roman" w:eastAsia="Times New Roman" w:hAnsi="Times New Roman" w:cs="Times New Roman"/>
              <w:smallCaps/>
              <w:sz w:val="32"/>
              <w:szCs w:val="42"/>
              <w:lang w:eastAsia="ru-RU"/>
            </w:rPr>
            <w:t>ЧАСТЬ II.</w:t>
          </w:r>
        </w:p>
        <w:p w14:paraId="603330E1" w14:textId="727C9939" w:rsidR="003E2638" w:rsidRPr="00186C28" w:rsidRDefault="00A13DAA" w:rsidP="00A13DAA">
          <w:pPr>
            <w:pStyle w:val="a5"/>
            <w:shd w:val="clear" w:color="auto" w:fill="FFFFFF"/>
            <w:tabs>
              <w:tab w:val="left" w:pos="8919"/>
            </w:tabs>
            <w:spacing w:before="60" w:after="60"/>
            <w:ind w:left="0"/>
            <w:jc w:val="center"/>
            <w:rPr>
              <w:rFonts w:ascii="Times New Roman" w:hAnsi="Times New Roman" w:cs="Times New Roman"/>
              <w:b/>
              <w:smallCaps/>
              <w:sz w:val="40"/>
              <w:szCs w:val="40"/>
            </w:rPr>
          </w:pPr>
          <w:r w:rsidRPr="00186C28">
            <w:rPr>
              <w:rFonts w:ascii="Times New Roman" w:eastAsia="Times New Roman" w:hAnsi="Times New Roman" w:cs="Times New Roman"/>
              <w:smallCaps/>
              <w:sz w:val="32"/>
              <w:szCs w:val="42"/>
              <w:lang w:eastAsia="ru-RU"/>
            </w:rPr>
            <w:t>КАРТА ГРАДОСТРОИТЕЛЬНОГО ЗОНИРОВАНИЯ</w:t>
          </w:r>
        </w:p>
        <w:p w14:paraId="26E71EE0" w14:textId="77777777" w:rsidR="003E2638" w:rsidRPr="00186C28" w:rsidRDefault="003E2638" w:rsidP="00FA7E3A">
          <w:pPr>
            <w:pStyle w:val="a5"/>
            <w:shd w:val="clear" w:color="auto" w:fill="FFFFFF"/>
            <w:spacing w:before="60" w:after="60"/>
            <w:ind w:right="295" w:firstLine="709"/>
            <w:jc w:val="both"/>
            <w:rPr>
              <w:rFonts w:ascii="Times New Roman" w:hAnsi="Times New Roman" w:cs="Times New Roman"/>
              <w:b/>
              <w:smallCaps/>
              <w:sz w:val="40"/>
              <w:szCs w:val="40"/>
            </w:rPr>
          </w:pPr>
        </w:p>
        <w:p w14:paraId="0B9849E0" w14:textId="77777777" w:rsidR="003E2638" w:rsidRPr="00186C28" w:rsidRDefault="003E2638" w:rsidP="00FA7E3A">
          <w:pPr>
            <w:pStyle w:val="a5"/>
            <w:shd w:val="clear" w:color="auto" w:fill="FFFFFF"/>
            <w:ind w:right="-5" w:firstLine="709"/>
            <w:jc w:val="both"/>
            <w:rPr>
              <w:rFonts w:ascii="Times New Roman" w:hAnsi="Times New Roman" w:cs="Times New Roman"/>
              <w:sz w:val="24"/>
            </w:rPr>
          </w:pPr>
        </w:p>
        <w:p w14:paraId="6C56C953" w14:textId="77777777" w:rsidR="003E2638" w:rsidRPr="00186C28" w:rsidRDefault="003E2638" w:rsidP="00FA7E3A">
          <w:pPr>
            <w:pStyle w:val="a5"/>
            <w:shd w:val="clear" w:color="auto" w:fill="FFFFFF"/>
            <w:ind w:right="293" w:firstLine="709"/>
            <w:jc w:val="both"/>
            <w:rPr>
              <w:rFonts w:ascii="Times New Roman" w:hAnsi="Times New Roman" w:cs="Times New Roman"/>
              <w:sz w:val="24"/>
            </w:rPr>
          </w:pPr>
        </w:p>
        <w:p w14:paraId="587662C5" w14:textId="77777777" w:rsidR="003E2638" w:rsidRPr="00186C28" w:rsidRDefault="003E2638" w:rsidP="00FA7E3A">
          <w:pPr>
            <w:pStyle w:val="a5"/>
            <w:shd w:val="clear" w:color="auto" w:fill="FFFFFF"/>
            <w:ind w:right="293" w:firstLine="709"/>
            <w:jc w:val="both"/>
            <w:rPr>
              <w:rFonts w:ascii="Times New Roman" w:hAnsi="Times New Roman" w:cs="Times New Roman"/>
              <w:sz w:val="24"/>
            </w:rPr>
          </w:pPr>
        </w:p>
        <w:p w14:paraId="50B815E1" w14:textId="77777777" w:rsidR="003E2638" w:rsidRPr="00186C28" w:rsidRDefault="003E2638" w:rsidP="00FA7E3A">
          <w:pPr>
            <w:pStyle w:val="a5"/>
            <w:shd w:val="clear" w:color="auto" w:fill="FFFFFF"/>
            <w:ind w:right="293" w:firstLine="709"/>
            <w:jc w:val="both"/>
            <w:rPr>
              <w:rFonts w:ascii="Times New Roman" w:hAnsi="Times New Roman" w:cs="Times New Roman"/>
              <w:sz w:val="24"/>
            </w:rPr>
          </w:pPr>
        </w:p>
        <w:p w14:paraId="412C2B4F" w14:textId="77777777" w:rsidR="003E2638" w:rsidRPr="00186C28" w:rsidRDefault="003E2638" w:rsidP="00FA7E3A">
          <w:pPr>
            <w:pStyle w:val="a5"/>
            <w:shd w:val="clear" w:color="auto" w:fill="FFFFFF"/>
            <w:ind w:right="293" w:firstLine="709"/>
            <w:jc w:val="both"/>
            <w:rPr>
              <w:rFonts w:ascii="Times New Roman" w:hAnsi="Times New Roman" w:cs="Times New Roman"/>
              <w:sz w:val="24"/>
            </w:rPr>
          </w:pPr>
        </w:p>
        <w:p w14:paraId="568655FB" w14:textId="77777777" w:rsidR="003E2638" w:rsidRPr="00186C28" w:rsidRDefault="003E2638" w:rsidP="00FA7E3A">
          <w:pPr>
            <w:pStyle w:val="a5"/>
            <w:shd w:val="clear" w:color="auto" w:fill="FFFFFF"/>
            <w:ind w:right="293" w:firstLine="709"/>
            <w:jc w:val="both"/>
            <w:rPr>
              <w:rFonts w:ascii="Times New Roman" w:hAnsi="Times New Roman" w:cs="Times New Roman"/>
              <w:sz w:val="24"/>
            </w:rPr>
          </w:pPr>
        </w:p>
        <w:p w14:paraId="7A9D67AE" w14:textId="77777777" w:rsidR="003E2638" w:rsidRPr="00186C28" w:rsidRDefault="003E2638" w:rsidP="00FA7E3A">
          <w:pPr>
            <w:pStyle w:val="a5"/>
            <w:shd w:val="clear" w:color="auto" w:fill="FFFFFF"/>
            <w:ind w:right="293" w:firstLine="709"/>
            <w:jc w:val="both"/>
            <w:rPr>
              <w:rFonts w:ascii="Times New Roman" w:hAnsi="Times New Roman" w:cs="Times New Roman"/>
              <w:sz w:val="24"/>
            </w:rPr>
          </w:pPr>
        </w:p>
        <w:p w14:paraId="2E46FDF8" w14:textId="19A8B313" w:rsidR="003E2638" w:rsidRPr="00186C28" w:rsidRDefault="003E2638" w:rsidP="00FA7E3A">
          <w:pPr>
            <w:pStyle w:val="a5"/>
            <w:shd w:val="clear" w:color="auto" w:fill="FFFFFF"/>
            <w:ind w:right="293" w:firstLine="709"/>
            <w:jc w:val="both"/>
            <w:rPr>
              <w:rFonts w:ascii="Times New Roman" w:hAnsi="Times New Roman" w:cs="Times New Roman"/>
              <w:sz w:val="24"/>
            </w:rPr>
          </w:pPr>
        </w:p>
        <w:p w14:paraId="77EA95C6" w14:textId="77777777" w:rsidR="009B760A" w:rsidRPr="00186C28" w:rsidRDefault="009B760A" w:rsidP="00FA7E3A">
          <w:pPr>
            <w:pStyle w:val="a5"/>
            <w:shd w:val="clear" w:color="auto" w:fill="FFFFFF"/>
            <w:ind w:right="293" w:firstLine="709"/>
            <w:jc w:val="both"/>
            <w:rPr>
              <w:rFonts w:ascii="Times New Roman" w:hAnsi="Times New Roman" w:cs="Times New Roman"/>
              <w:sz w:val="24"/>
            </w:rPr>
          </w:pPr>
        </w:p>
        <w:p w14:paraId="7489D39B" w14:textId="77777777" w:rsidR="003E2638" w:rsidRPr="00186C28" w:rsidRDefault="003E2638" w:rsidP="00FA7E3A">
          <w:pPr>
            <w:pStyle w:val="a5"/>
            <w:shd w:val="clear" w:color="auto" w:fill="FFFFFF"/>
            <w:ind w:right="293" w:firstLine="709"/>
            <w:jc w:val="both"/>
            <w:rPr>
              <w:rFonts w:ascii="Times New Roman" w:hAnsi="Times New Roman" w:cs="Times New Roman"/>
              <w:sz w:val="24"/>
            </w:rPr>
          </w:pPr>
        </w:p>
        <w:p w14:paraId="6687CA35" w14:textId="77777777" w:rsidR="003E2638" w:rsidRPr="00186C28" w:rsidRDefault="003E2638" w:rsidP="00FA7E3A">
          <w:pPr>
            <w:pStyle w:val="a5"/>
            <w:shd w:val="clear" w:color="auto" w:fill="FFFFFF"/>
            <w:ind w:right="293" w:firstLine="709"/>
            <w:jc w:val="both"/>
            <w:rPr>
              <w:rFonts w:ascii="Times New Roman" w:hAnsi="Times New Roman" w:cs="Times New Roman"/>
              <w:sz w:val="24"/>
            </w:rPr>
          </w:pPr>
        </w:p>
        <w:p w14:paraId="0265387C" w14:textId="77777777" w:rsidR="003E2638" w:rsidRPr="00186C28" w:rsidRDefault="003E2638" w:rsidP="00FA7E3A">
          <w:pPr>
            <w:pStyle w:val="a5"/>
            <w:shd w:val="clear" w:color="auto" w:fill="FFFFFF"/>
            <w:ind w:right="293" w:firstLine="709"/>
            <w:jc w:val="both"/>
            <w:rPr>
              <w:rFonts w:ascii="Times New Roman" w:hAnsi="Times New Roman" w:cs="Times New Roman"/>
              <w:sz w:val="24"/>
            </w:rPr>
          </w:pPr>
        </w:p>
        <w:p w14:paraId="655C21F2" w14:textId="77777777" w:rsidR="003E2638" w:rsidRPr="00186C28" w:rsidRDefault="003E2638" w:rsidP="00FA7E3A">
          <w:pPr>
            <w:spacing w:line="240" w:lineRule="auto"/>
            <w:ind w:firstLine="709"/>
            <w:contextualSpacing/>
            <w:jc w:val="both"/>
            <w:rPr>
              <w:rFonts w:ascii="Times New Roman" w:eastAsia="Times New Roman" w:hAnsi="Times New Roman" w:cs="Times New Roman"/>
              <w:sz w:val="24"/>
              <w:szCs w:val="20"/>
              <w:lang w:eastAsia="ar-SA"/>
            </w:rPr>
          </w:pPr>
        </w:p>
        <w:p w14:paraId="1A8F40D2" w14:textId="77777777" w:rsidR="003E2638" w:rsidRPr="00186C28" w:rsidRDefault="003E2638" w:rsidP="00FA7E3A">
          <w:pPr>
            <w:spacing w:line="240" w:lineRule="auto"/>
            <w:ind w:firstLine="709"/>
            <w:contextualSpacing/>
            <w:jc w:val="both"/>
            <w:rPr>
              <w:rFonts w:ascii="Times New Roman" w:eastAsia="Times New Roman" w:hAnsi="Times New Roman" w:cs="Times New Roman"/>
              <w:sz w:val="24"/>
              <w:szCs w:val="20"/>
              <w:lang w:eastAsia="ar-SA"/>
            </w:rPr>
          </w:pPr>
        </w:p>
        <w:p w14:paraId="04B66E17" w14:textId="77777777" w:rsidR="003E2638" w:rsidRPr="00186C28" w:rsidRDefault="003E2638" w:rsidP="00FA7E3A">
          <w:pPr>
            <w:spacing w:line="240" w:lineRule="auto"/>
            <w:ind w:firstLine="709"/>
            <w:contextualSpacing/>
            <w:jc w:val="both"/>
            <w:rPr>
              <w:rFonts w:ascii="Times New Roman" w:eastAsia="Times New Roman" w:hAnsi="Times New Roman" w:cs="Times New Roman"/>
              <w:sz w:val="24"/>
              <w:szCs w:val="20"/>
              <w:lang w:eastAsia="ar-SA"/>
            </w:rPr>
          </w:pPr>
        </w:p>
        <w:p w14:paraId="65AA2BDD" w14:textId="77777777" w:rsidR="003E2638" w:rsidRPr="00186C28" w:rsidRDefault="003E2638" w:rsidP="00FA7E3A">
          <w:pPr>
            <w:spacing w:line="240" w:lineRule="auto"/>
            <w:ind w:firstLine="709"/>
            <w:contextualSpacing/>
            <w:jc w:val="both"/>
            <w:rPr>
              <w:rFonts w:ascii="Times New Roman" w:hAnsi="Times New Roman" w:cs="Times New Roman"/>
            </w:rPr>
          </w:pPr>
        </w:p>
        <w:p w14:paraId="4C61B060" w14:textId="05F7617E" w:rsidR="003E2638" w:rsidRPr="00186C28" w:rsidRDefault="003E2638" w:rsidP="002705F5">
          <w:pPr>
            <w:spacing w:line="240" w:lineRule="auto"/>
            <w:contextualSpacing/>
            <w:jc w:val="center"/>
            <w:rPr>
              <w:rFonts w:ascii="Times New Roman" w:hAnsi="Times New Roman" w:cs="Times New Roman"/>
              <w:sz w:val="24"/>
              <w:szCs w:val="24"/>
            </w:rPr>
          </w:pPr>
          <w:r w:rsidRPr="00186C28">
            <w:rPr>
              <w:rFonts w:ascii="Times New Roman" w:hAnsi="Times New Roman" w:cs="Times New Roman"/>
              <w:sz w:val="24"/>
              <w:szCs w:val="24"/>
            </w:rPr>
            <w:t>202</w:t>
          </w:r>
          <w:r w:rsidR="002705F5" w:rsidRPr="00186C28">
            <w:rPr>
              <w:rFonts w:ascii="Times New Roman" w:hAnsi="Times New Roman" w:cs="Times New Roman"/>
              <w:sz w:val="24"/>
              <w:szCs w:val="24"/>
            </w:rPr>
            <w:t>4</w:t>
          </w:r>
          <w:r w:rsidRPr="00186C28">
            <w:rPr>
              <w:rFonts w:ascii="Times New Roman" w:hAnsi="Times New Roman" w:cs="Times New Roman"/>
              <w:sz w:val="24"/>
              <w:szCs w:val="24"/>
            </w:rPr>
            <w:t xml:space="preserve"> год</w:t>
          </w:r>
        </w:p>
        <w:p w14:paraId="757F1380" w14:textId="46AD4655" w:rsidR="002705F5" w:rsidRPr="00186C28" w:rsidRDefault="002705F5" w:rsidP="002705F5">
          <w:pPr>
            <w:spacing w:after="0" w:line="240" w:lineRule="auto"/>
            <w:ind w:firstLine="709"/>
            <w:contextualSpacing/>
            <w:jc w:val="both"/>
            <w:rPr>
              <w:rFonts w:ascii="Times New Roman" w:eastAsia="Calibri" w:hAnsi="Times New Roman" w:cs="Times New Roman"/>
              <w:b/>
              <w:noProof/>
              <w:sz w:val="24"/>
              <w:szCs w:val="28"/>
              <w:lang w:eastAsia="ru-RU"/>
            </w:rPr>
          </w:pPr>
          <w:r w:rsidRPr="00186C28">
            <w:rPr>
              <w:rFonts w:ascii="Times New Roman" w:eastAsia="Calibri" w:hAnsi="Times New Roman" w:cs="Times New Roman"/>
              <w:b/>
              <w:noProof/>
              <w:sz w:val="24"/>
              <w:szCs w:val="28"/>
              <w:lang w:eastAsia="ru-RU"/>
            </w:rPr>
            <w:lastRenderedPageBreak/>
            <w:drawing>
              <wp:inline distT="0" distB="0" distL="0" distR="0" wp14:anchorId="591EAA69" wp14:editId="214DF499">
                <wp:extent cx="1781175" cy="590550"/>
                <wp:effectExtent l="0" t="0" r="9525" b="0"/>
                <wp:docPr id="121509724" name="Рисунок 10" descr="logo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logo_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81175" cy="590550"/>
                        </a:xfrm>
                        <a:prstGeom prst="rect">
                          <a:avLst/>
                        </a:prstGeom>
                        <a:noFill/>
                        <a:ln>
                          <a:noFill/>
                        </a:ln>
                      </pic:spPr>
                    </pic:pic>
                  </a:graphicData>
                </a:graphic>
              </wp:inline>
            </w:drawing>
          </w:r>
          <w:r w:rsidRPr="00186C28">
            <w:rPr>
              <w:rFonts w:ascii="Times New Roman" w:eastAsia="Calibri" w:hAnsi="Times New Roman" w:cs="Times New Roman"/>
              <w:b/>
              <w:noProof/>
              <w:sz w:val="24"/>
              <w:szCs w:val="24"/>
              <w:lang w:eastAsia="ru-RU"/>
            </w:rPr>
            <w:drawing>
              <wp:inline distT="0" distB="0" distL="0" distR="0" wp14:anchorId="087C5211" wp14:editId="0F0DD971">
                <wp:extent cx="5850890" cy="36195"/>
                <wp:effectExtent l="0" t="0" r="0" b="1905"/>
                <wp:docPr id="104320678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0890" cy="36195"/>
                        </a:xfrm>
                        <a:prstGeom prst="rect">
                          <a:avLst/>
                        </a:prstGeom>
                        <a:noFill/>
                        <a:ln>
                          <a:noFill/>
                        </a:ln>
                      </pic:spPr>
                    </pic:pic>
                  </a:graphicData>
                </a:graphic>
              </wp:inline>
            </w:drawing>
          </w:r>
        </w:p>
        <w:p w14:paraId="271C1149" w14:textId="77777777" w:rsidR="002705F5" w:rsidRPr="00186C28" w:rsidRDefault="002705F5" w:rsidP="002705F5">
          <w:pPr>
            <w:spacing w:after="0" w:line="240" w:lineRule="auto"/>
            <w:ind w:right="-1" w:firstLine="709"/>
            <w:contextualSpacing/>
            <w:jc w:val="right"/>
            <w:rPr>
              <w:rFonts w:ascii="Times New Roman" w:eastAsia="Calibri" w:hAnsi="Times New Roman" w:cs="Times New Roman"/>
              <w:sz w:val="24"/>
              <w:szCs w:val="24"/>
              <w:lang w:eastAsia="ru-RU"/>
            </w:rPr>
          </w:pPr>
        </w:p>
        <w:p w14:paraId="7ACFD3B0" w14:textId="77777777" w:rsidR="002705F5" w:rsidRPr="00186C28" w:rsidRDefault="002705F5" w:rsidP="002705F5">
          <w:pPr>
            <w:spacing w:after="0" w:line="240" w:lineRule="auto"/>
            <w:ind w:right="-1" w:firstLine="709"/>
            <w:contextualSpacing/>
            <w:jc w:val="right"/>
            <w:rPr>
              <w:rFonts w:ascii="Times New Roman" w:eastAsia="Calibri" w:hAnsi="Times New Roman" w:cs="Times New Roman"/>
              <w:sz w:val="28"/>
              <w:szCs w:val="28"/>
              <w:lang w:eastAsia="ru-RU"/>
            </w:rPr>
          </w:pPr>
          <w:r w:rsidRPr="00186C28">
            <w:rPr>
              <w:rFonts w:ascii="Times New Roman" w:eastAsia="Calibri" w:hAnsi="Times New Roman" w:cs="Times New Roman"/>
              <w:sz w:val="28"/>
              <w:szCs w:val="28"/>
              <w:lang w:eastAsia="ru-RU"/>
            </w:rPr>
            <w:t>Заказчик:</w:t>
          </w:r>
        </w:p>
        <w:p w14:paraId="11F913A8" w14:textId="56EECFA5" w:rsidR="002705F5" w:rsidRPr="00186C28" w:rsidRDefault="002705F5" w:rsidP="002705F5">
          <w:pPr>
            <w:spacing w:after="0" w:line="240" w:lineRule="auto"/>
            <w:ind w:right="-1" w:firstLine="709"/>
            <w:contextualSpacing/>
            <w:jc w:val="right"/>
            <w:rPr>
              <w:rFonts w:ascii="Times New Roman" w:eastAsia="Calibri" w:hAnsi="Times New Roman" w:cs="Times New Roman"/>
              <w:sz w:val="28"/>
              <w:szCs w:val="28"/>
              <w:lang w:eastAsia="ru-RU"/>
            </w:rPr>
          </w:pPr>
          <w:r w:rsidRPr="00186C28">
            <w:rPr>
              <w:rFonts w:ascii="Times New Roman" w:eastAsia="Calibri" w:hAnsi="Times New Roman" w:cs="Times New Roman"/>
              <w:sz w:val="28"/>
              <w:szCs w:val="28"/>
              <w:lang w:eastAsia="ru-RU"/>
            </w:rPr>
            <w:t xml:space="preserve">Администрация </w:t>
          </w:r>
          <w:r w:rsidR="00B329A6" w:rsidRPr="00186C28">
            <w:rPr>
              <w:rFonts w:ascii="Times New Roman" w:eastAsia="Calibri" w:hAnsi="Times New Roman" w:cs="Times New Roman"/>
              <w:sz w:val="28"/>
              <w:szCs w:val="28"/>
              <w:lang w:eastAsia="ru-RU"/>
            </w:rPr>
            <w:t>Карджинского</w:t>
          </w:r>
          <w:r w:rsidRPr="00186C28">
            <w:rPr>
              <w:rFonts w:ascii="Times New Roman" w:eastAsia="Calibri" w:hAnsi="Times New Roman" w:cs="Times New Roman"/>
              <w:sz w:val="28"/>
              <w:szCs w:val="28"/>
              <w:lang w:eastAsia="ru-RU"/>
            </w:rPr>
            <w:t xml:space="preserve"> сельского поселения </w:t>
          </w:r>
        </w:p>
        <w:p w14:paraId="1B73CC4E" w14:textId="2E764D42" w:rsidR="002705F5" w:rsidRPr="00186C28" w:rsidRDefault="002705F5" w:rsidP="002705F5">
          <w:pPr>
            <w:spacing w:after="0" w:line="240" w:lineRule="auto"/>
            <w:ind w:right="-1" w:firstLine="709"/>
            <w:contextualSpacing/>
            <w:jc w:val="right"/>
            <w:rPr>
              <w:rFonts w:ascii="Times New Roman" w:eastAsia="Calibri" w:hAnsi="Times New Roman" w:cs="Times New Roman"/>
              <w:sz w:val="28"/>
              <w:szCs w:val="28"/>
              <w:lang w:eastAsia="ru-RU"/>
            </w:rPr>
          </w:pPr>
          <w:r w:rsidRPr="00186C28">
            <w:rPr>
              <w:rFonts w:ascii="Times New Roman" w:eastAsia="Calibri" w:hAnsi="Times New Roman" w:cs="Times New Roman"/>
              <w:sz w:val="28"/>
              <w:szCs w:val="28"/>
              <w:lang w:eastAsia="ru-RU"/>
            </w:rPr>
            <w:t>Кировского района Республики Северная Осетия</w:t>
          </w:r>
          <w:r w:rsidR="006B1DA1" w:rsidRPr="00186C28">
            <w:rPr>
              <w:sz w:val="28"/>
              <w:szCs w:val="28"/>
            </w:rPr>
            <w:t xml:space="preserve"> — </w:t>
          </w:r>
          <w:r w:rsidRPr="00186C28">
            <w:rPr>
              <w:rFonts w:ascii="Times New Roman" w:eastAsia="Calibri" w:hAnsi="Times New Roman" w:cs="Times New Roman"/>
              <w:sz w:val="28"/>
              <w:szCs w:val="28"/>
              <w:lang w:eastAsia="ru-RU"/>
            </w:rPr>
            <w:t>Алания</w:t>
          </w:r>
        </w:p>
        <w:p w14:paraId="44718F9F" w14:textId="77777777" w:rsidR="002705F5" w:rsidRPr="00186C28" w:rsidRDefault="002705F5" w:rsidP="002705F5">
          <w:pPr>
            <w:spacing w:after="0" w:line="240" w:lineRule="auto"/>
            <w:ind w:right="-1" w:firstLine="709"/>
            <w:contextualSpacing/>
            <w:jc w:val="right"/>
            <w:rPr>
              <w:rFonts w:ascii="Times New Roman" w:eastAsia="Calibri" w:hAnsi="Times New Roman" w:cs="Times New Roman"/>
              <w:sz w:val="28"/>
              <w:szCs w:val="28"/>
              <w:lang w:eastAsia="ru-RU"/>
            </w:rPr>
          </w:pPr>
        </w:p>
        <w:p w14:paraId="539FA4F2" w14:textId="5CE4FD88" w:rsidR="002705F5" w:rsidRPr="00186C28" w:rsidRDefault="002705F5" w:rsidP="002705F5">
          <w:pPr>
            <w:tabs>
              <w:tab w:val="left" w:pos="8505"/>
            </w:tabs>
            <w:spacing w:after="0" w:line="240" w:lineRule="auto"/>
            <w:ind w:right="-1" w:firstLine="709"/>
            <w:contextualSpacing/>
            <w:jc w:val="right"/>
            <w:rPr>
              <w:rFonts w:ascii="Times New Roman" w:eastAsia="Calibri" w:hAnsi="Times New Roman" w:cs="Times New Roman"/>
              <w:sz w:val="28"/>
              <w:szCs w:val="28"/>
              <w:lang w:eastAsia="ru-RU"/>
            </w:rPr>
          </w:pPr>
          <w:r w:rsidRPr="00186C28">
            <w:rPr>
              <w:rFonts w:ascii="Times New Roman" w:eastAsia="Calibri" w:hAnsi="Times New Roman" w:cs="Times New Roman"/>
              <w:spacing w:val="-6"/>
              <w:sz w:val="28"/>
              <w:szCs w:val="28"/>
              <w:lang w:eastAsia="ru-RU"/>
            </w:rPr>
            <w:t>Муниципальный контракт:</w:t>
          </w:r>
          <w:r w:rsidRPr="00186C28">
            <w:rPr>
              <w:rFonts w:ascii="Times New Roman" w:eastAsia="Calibri" w:hAnsi="Times New Roman" w:cs="Times New Roman"/>
              <w:spacing w:val="-5"/>
              <w:sz w:val="28"/>
              <w:szCs w:val="28"/>
              <w:lang w:eastAsia="ru-RU"/>
            </w:rPr>
            <w:t xml:space="preserve"> </w:t>
          </w:r>
          <w:r w:rsidR="00D40F01" w:rsidRPr="00186C28">
            <w:rPr>
              <w:rFonts w:ascii="Times New Roman" w:eastAsia="Calibri" w:hAnsi="Times New Roman" w:cs="Times New Roman"/>
              <w:sz w:val="28"/>
              <w:szCs w:val="28"/>
              <w:lang w:eastAsia="ru-RU"/>
            </w:rPr>
            <w:t>№ 2 от 28.05.2024</w:t>
          </w:r>
        </w:p>
        <w:p w14:paraId="2E87BE1E" w14:textId="77777777" w:rsidR="002705F5" w:rsidRPr="00186C28" w:rsidRDefault="002705F5" w:rsidP="002705F5">
          <w:pPr>
            <w:spacing w:after="0" w:line="240" w:lineRule="auto"/>
            <w:ind w:firstLine="709"/>
            <w:contextualSpacing/>
            <w:jc w:val="right"/>
            <w:rPr>
              <w:rFonts w:ascii="Times New Roman" w:eastAsia="Calibri" w:hAnsi="Times New Roman" w:cs="Times New Roman"/>
              <w:sz w:val="24"/>
              <w:szCs w:val="24"/>
              <w:lang w:eastAsia="ru-RU"/>
            </w:rPr>
          </w:pPr>
        </w:p>
        <w:p w14:paraId="28955573" w14:textId="77777777" w:rsidR="002705F5" w:rsidRPr="00186C28" w:rsidRDefault="002705F5" w:rsidP="002705F5">
          <w:pPr>
            <w:spacing w:after="0" w:line="240" w:lineRule="auto"/>
            <w:ind w:firstLine="709"/>
            <w:contextualSpacing/>
            <w:jc w:val="right"/>
            <w:rPr>
              <w:rFonts w:ascii="Times New Roman" w:eastAsia="Calibri" w:hAnsi="Times New Roman" w:cs="Times New Roman"/>
              <w:sz w:val="24"/>
              <w:szCs w:val="24"/>
              <w:lang w:eastAsia="ru-RU"/>
            </w:rPr>
          </w:pPr>
        </w:p>
        <w:p w14:paraId="03FBDA5F" w14:textId="77777777" w:rsidR="002705F5" w:rsidRPr="00186C28" w:rsidRDefault="002705F5" w:rsidP="002705F5">
          <w:pPr>
            <w:tabs>
              <w:tab w:val="left" w:pos="3969"/>
            </w:tabs>
            <w:snapToGrid w:val="0"/>
            <w:spacing w:after="0" w:line="240" w:lineRule="auto"/>
            <w:jc w:val="center"/>
            <w:rPr>
              <w:rFonts w:ascii="Times New Roman" w:eastAsia="Times New Roman" w:hAnsi="Times New Roman" w:cs="Times New Roman"/>
              <w:noProof/>
              <w:sz w:val="40"/>
              <w:szCs w:val="40"/>
              <w:lang w:eastAsia="ru-RU"/>
            </w:rPr>
          </w:pPr>
        </w:p>
        <w:p w14:paraId="0ADD37AA" w14:textId="77777777" w:rsidR="00953975" w:rsidRPr="00186C28" w:rsidRDefault="00953975" w:rsidP="00953975">
          <w:pPr>
            <w:snapToGrid w:val="0"/>
            <w:spacing w:after="0" w:line="240" w:lineRule="auto"/>
            <w:jc w:val="center"/>
            <w:rPr>
              <w:rFonts w:ascii="Times New Roman" w:eastAsia="Times New Roman" w:hAnsi="Times New Roman" w:cs="Times New Roman"/>
              <w:b/>
              <w:sz w:val="36"/>
              <w:szCs w:val="36"/>
              <w:lang w:eastAsia="ru-RU"/>
            </w:rPr>
          </w:pPr>
          <w:r w:rsidRPr="00186C28">
            <w:rPr>
              <w:rFonts w:ascii="Times New Roman" w:eastAsia="Times New Roman" w:hAnsi="Times New Roman" w:cs="Times New Roman"/>
              <w:b/>
              <w:sz w:val="36"/>
              <w:szCs w:val="36"/>
              <w:lang w:eastAsia="ru-RU"/>
            </w:rPr>
            <w:t xml:space="preserve">Правила землепользования и застройки </w:t>
          </w:r>
          <w:bookmarkStart w:id="1" w:name="_Hlk168483576"/>
          <w:r w:rsidRPr="00186C28">
            <w:rPr>
              <w:rFonts w:ascii="Times New Roman" w:eastAsia="Times New Roman" w:hAnsi="Times New Roman" w:cs="Times New Roman"/>
              <w:b/>
              <w:sz w:val="36"/>
              <w:szCs w:val="36"/>
              <w:lang w:eastAsia="ru-RU"/>
            </w:rPr>
            <w:t>МО «Карджинское сельское поселение» Кировского района</w:t>
          </w:r>
        </w:p>
        <w:p w14:paraId="139C603F" w14:textId="63AD374B" w:rsidR="002705F5" w:rsidRPr="00186C28" w:rsidRDefault="00953975" w:rsidP="00953975">
          <w:pPr>
            <w:snapToGrid w:val="0"/>
            <w:spacing w:after="0" w:line="240" w:lineRule="auto"/>
            <w:jc w:val="center"/>
            <w:rPr>
              <w:rFonts w:ascii="Times New Roman" w:eastAsia="Times New Roman" w:hAnsi="Times New Roman" w:cs="Times New Roman"/>
              <w:smallCaps/>
              <w:sz w:val="36"/>
              <w:szCs w:val="36"/>
              <w:lang w:eastAsia="ru-RU"/>
            </w:rPr>
          </w:pPr>
          <w:r w:rsidRPr="00186C28">
            <w:rPr>
              <w:rFonts w:ascii="Times New Roman" w:eastAsia="Times New Roman" w:hAnsi="Times New Roman" w:cs="Times New Roman"/>
              <w:b/>
              <w:sz w:val="36"/>
              <w:szCs w:val="36"/>
              <w:lang w:eastAsia="ru-RU"/>
            </w:rPr>
            <w:t>Республики Северная Осетия</w:t>
          </w:r>
          <w:r w:rsidRPr="00186C28">
            <w:rPr>
              <w:b/>
              <w:sz w:val="28"/>
              <w:szCs w:val="28"/>
            </w:rPr>
            <w:t xml:space="preserve"> — </w:t>
          </w:r>
          <w:r w:rsidRPr="00186C28">
            <w:rPr>
              <w:rFonts w:ascii="Times New Roman" w:eastAsia="Times New Roman" w:hAnsi="Times New Roman" w:cs="Times New Roman"/>
              <w:b/>
              <w:sz w:val="36"/>
              <w:szCs w:val="36"/>
              <w:lang w:eastAsia="ru-RU"/>
            </w:rPr>
            <w:t>Алания</w:t>
          </w:r>
          <w:bookmarkEnd w:id="1"/>
        </w:p>
        <w:p w14:paraId="71250D93" w14:textId="072F1D7A" w:rsidR="002705F5" w:rsidRPr="00186C28" w:rsidRDefault="002705F5" w:rsidP="002705F5">
          <w:pPr>
            <w:snapToGrid w:val="0"/>
            <w:spacing w:after="0" w:line="240" w:lineRule="auto"/>
            <w:jc w:val="center"/>
            <w:rPr>
              <w:rFonts w:ascii="Times New Roman" w:eastAsia="Times New Roman" w:hAnsi="Times New Roman" w:cs="Times New Roman"/>
              <w:smallCaps/>
              <w:sz w:val="32"/>
              <w:szCs w:val="42"/>
              <w:lang w:eastAsia="ru-RU"/>
            </w:rPr>
          </w:pPr>
        </w:p>
        <w:p w14:paraId="358A9402" w14:textId="3B48CCBF" w:rsidR="00953975" w:rsidRPr="00186C28" w:rsidRDefault="00953975" w:rsidP="002705F5">
          <w:pPr>
            <w:snapToGrid w:val="0"/>
            <w:spacing w:after="0" w:line="240" w:lineRule="auto"/>
            <w:jc w:val="center"/>
            <w:rPr>
              <w:rFonts w:ascii="Times New Roman" w:eastAsia="Times New Roman" w:hAnsi="Times New Roman" w:cs="Times New Roman"/>
              <w:smallCaps/>
              <w:sz w:val="32"/>
              <w:szCs w:val="42"/>
              <w:lang w:eastAsia="ru-RU"/>
            </w:rPr>
          </w:pPr>
        </w:p>
        <w:p w14:paraId="25AB64DA" w14:textId="77777777" w:rsidR="00953975" w:rsidRPr="00186C28" w:rsidRDefault="00953975" w:rsidP="002705F5">
          <w:pPr>
            <w:snapToGrid w:val="0"/>
            <w:spacing w:after="0" w:line="240" w:lineRule="auto"/>
            <w:jc w:val="center"/>
            <w:rPr>
              <w:rFonts w:ascii="Times New Roman" w:eastAsia="Times New Roman" w:hAnsi="Times New Roman" w:cs="Times New Roman"/>
              <w:smallCaps/>
              <w:sz w:val="32"/>
              <w:szCs w:val="42"/>
              <w:lang w:eastAsia="ru-RU"/>
            </w:rPr>
          </w:pPr>
        </w:p>
        <w:p w14:paraId="21141E05" w14:textId="77777777" w:rsidR="003C4885" w:rsidRPr="00186C28" w:rsidRDefault="003C4885" w:rsidP="003C4885">
          <w:pPr>
            <w:snapToGrid w:val="0"/>
            <w:spacing w:after="0" w:line="240" w:lineRule="auto"/>
            <w:jc w:val="center"/>
            <w:rPr>
              <w:rFonts w:ascii="Times New Roman" w:eastAsia="Times New Roman" w:hAnsi="Times New Roman" w:cs="Times New Roman"/>
              <w:smallCaps/>
              <w:sz w:val="32"/>
              <w:szCs w:val="42"/>
              <w:lang w:eastAsia="ru-RU"/>
            </w:rPr>
          </w:pPr>
          <w:r w:rsidRPr="00186C28">
            <w:rPr>
              <w:rFonts w:ascii="Times New Roman" w:eastAsia="Times New Roman" w:hAnsi="Times New Roman" w:cs="Times New Roman"/>
              <w:smallCaps/>
              <w:sz w:val="32"/>
              <w:szCs w:val="42"/>
              <w:lang w:eastAsia="ru-RU"/>
            </w:rPr>
            <w:t>ЧАСТЬ I. ПОРЯДОК ПРИМЕНЕНИЯ ПРАВИЛ ЗЕМЛЕПОЛЬЗОВАНИЯ И ЗАСТРОЙКИ И ВНЕСЕНИЯ ИЗМЕНЕНИЙ В НАСТОЯЩИЕ ПРАВИЛА</w:t>
          </w:r>
        </w:p>
        <w:p w14:paraId="3586C58D" w14:textId="1BD07432" w:rsidR="002705F5" w:rsidRPr="00186C28" w:rsidRDefault="003C4885" w:rsidP="003C4885">
          <w:pPr>
            <w:snapToGrid w:val="0"/>
            <w:spacing w:after="0" w:line="240" w:lineRule="auto"/>
            <w:jc w:val="center"/>
            <w:rPr>
              <w:rFonts w:ascii="Times New Roman" w:eastAsia="Times New Roman" w:hAnsi="Times New Roman" w:cs="Times New Roman"/>
              <w:smallCaps/>
              <w:sz w:val="28"/>
              <w:szCs w:val="28"/>
              <w:lang w:eastAsia="ru-RU"/>
            </w:rPr>
          </w:pPr>
          <w:r w:rsidRPr="00186C28">
            <w:rPr>
              <w:rFonts w:ascii="Times New Roman" w:eastAsia="Times New Roman" w:hAnsi="Times New Roman" w:cs="Times New Roman"/>
              <w:smallCaps/>
              <w:sz w:val="32"/>
              <w:szCs w:val="42"/>
              <w:lang w:eastAsia="ru-RU"/>
            </w:rPr>
            <w:t>ЧАСТЬ II. КАРТА ГРАДОСТРОИТЕЛЬНОГО ЗОНИРОВАНИЯ</w:t>
          </w:r>
        </w:p>
        <w:p w14:paraId="0E558386" w14:textId="77777777" w:rsidR="002705F5" w:rsidRPr="00186C28" w:rsidRDefault="002705F5" w:rsidP="002705F5">
          <w:pPr>
            <w:snapToGrid w:val="0"/>
            <w:spacing w:after="0" w:line="240" w:lineRule="auto"/>
            <w:rPr>
              <w:rFonts w:ascii="Times New Roman" w:eastAsia="Times New Roman" w:hAnsi="Times New Roman" w:cs="Times New Roman"/>
              <w:smallCaps/>
              <w:sz w:val="32"/>
              <w:szCs w:val="42"/>
              <w:lang w:eastAsia="ru-RU"/>
            </w:rPr>
          </w:pPr>
        </w:p>
        <w:p w14:paraId="01A3623B" w14:textId="77777777" w:rsidR="002705F5" w:rsidRPr="00186C28" w:rsidRDefault="002705F5" w:rsidP="002705F5">
          <w:pPr>
            <w:snapToGrid w:val="0"/>
            <w:spacing w:after="0" w:line="240" w:lineRule="auto"/>
            <w:jc w:val="center"/>
            <w:rPr>
              <w:rFonts w:ascii="Times New Roman" w:eastAsia="Times New Roman" w:hAnsi="Times New Roman" w:cs="Times New Roman"/>
              <w:smallCaps/>
              <w:sz w:val="32"/>
              <w:szCs w:val="42"/>
              <w:lang w:eastAsia="ru-RU"/>
            </w:rPr>
          </w:pPr>
        </w:p>
        <w:p w14:paraId="73FC2DE6" w14:textId="77777777" w:rsidR="002705F5" w:rsidRPr="00186C28" w:rsidRDefault="002705F5" w:rsidP="002705F5">
          <w:pPr>
            <w:snapToGrid w:val="0"/>
            <w:spacing w:after="0" w:line="240" w:lineRule="auto"/>
            <w:jc w:val="center"/>
            <w:rPr>
              <w:rFonts w:ascii="Times New Roman" w:eastAsia="Times New Roman" w:hAnsi="Times New Roman" w:cs="Times New Roman"/>
              <w:smallCaps/>
              <w:sz w:val="32"/>
              <w:szCs w:val="42"/>
              <w:lang w:eastAsia="ru-RU"/>
            </w:rPr>
          </w:pPr>
        </w:p>
        <w:p w14:paraId="2C79C0CD" w14:textId="77777777" w:rsidR="002705F5" w:rsidRPr="00186C28" w:rsidRDefault="002705F5" w:rsidP="002705F5">
          <w:pPr>
            <w:snapToGrid w:val="0"/>
            <w:spacing w:after="0" w:line="240" w:lineRule="auto"/>
            <w:jc w:val="center"/>
            <w:rPr>
              <w:rFonts w:ascii="Times New Roman" w:eastAsia="Times New Roman" w:hAnsi="Times New Roman" w:cs="Times New Roman"/>
              <w:smallCaps/>
              <w:sz w:val="28"/>
              <w:szCs w:val="28"/>
              <w:lang w:eastAsia="ru-RU"/>
            </w:rPr>
          </w:pPr>
        </w:p>
        <w:p w14:paraId="55E63B3C" w14:textId="77777777" w:rsidR="002705F5" w:rsidRPr="00186C28" w:rsidRDefault="002705F5" w:rsidP="002705F5">
          <w:pPr>
            <w:snapToGrid w:val="0"/>
            <w:spacing w:after="0" w:line="240" w:lineRule="auto"/>
            <w:jc w:val="center"/>
            <w:rPr>
              <w:rFonts w:ascii="Times New Roman" w:eastAsia="Times New Roman" w:hAnsi="Times New Roman" w:cs="Times New Roman"/>
              <w:smallCaps/>
              <w:sz w:val="28"/>
              <w:szCs w:val="28"/>
              <w:lang w:eastAsia="ru-RU"/>
            </w:rPr>
          </w:pPr>
        </w:p>
        <w:tbl>
          <w:tblPr>
            <w:tblW w:w="0" w:type="auto"/>
            <w:tblLook w:val="04A0" w:firstRow="1" w:lastRow="0" w:firstColumn="1" w:lastColumn="0" w:noHBand="0" w:noVBand="1"/>
          </w:tblPr>
          <w:tblGrid>
            <w:gridCol w:w="4190"/>
            <w:gridCol w:w="2382"/>
            <w:gridCol w:w="2642"/>
          </w:tblGrid>
          <w:tr w:rsidR="00186C28" w:rsidRPr="00186C28" w14:paraId="64FB743A" w14:textId="77777777" w:rsidTr="00FA0169">
            <w:tc>
              <w:tcPr>
                <w:tcW w:w="4503" w:type="dxa"/>
                <w:vAlign w:val="center"/>
              </w:tcPr>
              <w:p w14:paraId="7C7B4090" w14:textId="77777777" w:rsidR="002705F5" w:rsidRPr="00186C28" w:rsidRDefault="002705F5" w:rsidP="002705F5">
                <w:pPr>
                  <w:snapToGrid w:val="0"/>
                  <w:spacing w:after="0" w:line="240" w:lineRule="auto"/>
                  <w:rPr>
                    <w:rFonts w:ascii="Times New Roman" w:eastAsia="Times New Roman" w:hAnsi="Times New Roman" w:cs="Times New Roman"/>
                    <w:sz w:val="28"/>
                    <w:szCs w:val="28"/>
                    <w:lang w:eastAsia="ru-RU"/>
                  </w:rPr>
                </w:pPr>
                <w:r w:rsidRPr="00186C28">
                  <w:rPr>
                    <w:rFonts w:ascii="Times New Roman" w:eastAsia="Times New Roman" w:hAnsi="Times New Roman" w:cs="Times New Roman"/>
                    <w:sz w:val="28"/>
                    <w:szCs w:val="28"/>
                    <w:lang w:eastAsia="ru-RU"/>
                  </w:rPr>
                  <w:t>Генеральный директор</w:t>
                </w:r>
              </w:p>
            </w:tc>
            <w:tc>
              <w:tcPr>
                <w:tcW w:w="2409" w:type="dxa"/>
              </w:tcPr>
              <w:p w14:paraId="1F68D75D" w14:textId="7E659E72" w:rsidR="002705F5" w:rsidRPr="00186C28" w:rsidRDefault="002705F5" w:rsidP="002705F5">
                <w:pPr>
                  <w:snapToGrid w:val="0"/>
                  <w:spacing w:after="0" w:line="240" w:lineRule="auto"/>
                  <w:jc w:val="right"/>
                  <w:rPr>
                    <w:rFonts w:ascii="Times New Roman" w:eastAsia="Times New Roman" w:hAnsi="Times New Roman" w:cs="Times New Roman"/>
                    <w:sz w:val="28"/>
                    <w:szCs w:val="28"/>
                    <w:lang w:eastAsia="ru-RU"/>
                  </w:rPr>
                </w:pPr>
                <w:r w:rsidRPr="00186C28">
                  <w:rPr>
                    <w:rFonts w:ascii="Times New Roman" w:eastAsia="Times New Roman" w:hAnsi="Times New Roman" w:cs="Times New Roman"/>
                    <w:noProof/>
                    <w:sz w:val="28"/>
                    <w:szCs w:val="28"/>
                    <w:lang w:eastAsia="ru-RU"/>
                  </w:rPr>
                  <w:drawing>
                    <wp:anchor distT="0" distB="0" distL="114300" distR="114300" simplePos="0" relativeHeight="251660288" behindDoc="0" locked="0" layoutInCell="1" allowOverlap="1" wp14:anchorId="7A904FEB" wp14:editId="58F65D49">
                      <wp:simplePos x="0" y="0"/>
                      <wp:positionH relativeFrom="column">
                        <wp:posOffset>260350</wp:posOffset>
                      </wp:positionH>
                      <wp:positionV relativeFrom="paragraph">
                        <wp:posOffset>-598805</wp:posOffset>
                      </wp:positionV>
                      <wp:extent cx="1093470" cy="1101090"/>
                      <wp:effectExtent l="0" t="0" r="0" b="3810"/>
                      <wp:wrapNone/>
                      <wp:docPr id="303026607" name="Рисунок 12" descr="C:\Users\ubushaeva.ve\Desktop\Шаблоны\Подписи\Печать ПНГ.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C:\Users\ubushaeva.ve\Desktop\Шаблоны\Подписи\Печать ПНГ.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93470" cy="1101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6C28">
                  <w:rPr>
                    <w:rFonts w:ascii="Times New Roman" w:eastAsia="Times New Roman" w:hAnsi="Times New Roman" w:cs="Times New Roman"/>
                    <w:noProof/>
                    <w:sz w:val="28"/>
                    <w:szCs w:val="28"/>
                    <w:lang w:eastAsia="ru-RU"/>
                  </w:rPr>
                  <w:drawing>
                    <wp:anchor distT="0" distB="0" distL="114300" distR="114300" simplePos="0" relativeHeight="251659264" behindDoc="0" locked="0" layoutInCell="1" allowOverlap="1" wp14:anchorId="0D56E1BC" wp14:editId="0CA111AF">
                      <wp:simplePos x="0" y="0"/>
                      <wp:positionH relativeFrom="column">
                        <wp:posOffset>763905</wp:posOffset>
                      </wp:positionH>
                      <wp:positionV relativeFrom="paragraph">
                        <wp:posOffset>-255905</wp:posOffset>
                      </wp:positionV>
                      <wp:extent cx="781050" cy="537845"/>
                      <wp:effectExtent l="0" t="0" r="0" b="0"/>
                      <wp:wrapNone/>
                      <wp:docPr id="481754671" name="Рисунок 11" descr="C:\Users\ubushaeva.ve\Desktop\Шаблоны\Подписи\Ложкин.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ubushaeva.ve\Desktop\Шаблоны\Подписи\Ложкин.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81050" cy="53784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835" w:type="dxa"/>
                <w:vAlign w:val="center"/>
              </w:tcPr>
              <w:p w14:paraId="141AD8CA" w14:textId="77777777" w:rsidR="002705F5" w:rsidRPr="00186C28" w:rsidRDefault="002705F5" w:rsidP="002705F5">
                <w:pPr>
                  <w:snapToGrid w:val="0"/>
                  <w:spacing w:after="0" w:line="240" w:lineRule="auto"/>
                  <w:jc w:val="right"/>
                  <w:rPr>
                    <w:rFonts w:ascii="Times New Roman" w:eastAsia="Times New Roman" w:hAnsi="Times New Roman" w:cs="Times New Roman"/>
                    <w:sz w:val="28"/>
                    <w:szCs w:val="28"/>
                    <w:lang w:eastAsia="ru-RU"/>
                  </w:rPr>
                </w:pPr>
                <w:r w:rsidRPr="00186C28">
                  <w:rPr>
                    <w:rFonts w:ascii="Times New Roman" w:eastAsia="Times New Roman" w:hAnsi="Times New Roman" w:cs="Times New Roman"/>
                    <w:sz w:val="28"/>
                    <w:szCs w:val="28"/>
                    <w:lang w:eastAsia="ru-RU"/>
                  </w:rPr>
                  <w:t>А.С. Ложкин</w:t>
                </w:r>
              </w:p>
            </w:tc>
          </w:tr>
          <w:tr w:rsidR="00186C28" w:rsidRPr="00186C28" w14:paraId="0FC9D1EA" w14:textId="77777777" w:rsidTr="00FA0169">
            <w:trPr>
              <w:trHeight w:val="198"/>
            </w:trPr>
            <w:tc>
              <w:tcPr>
                <w:tcW w:w="4503" w:type="dxa"/>
                <w:vAlign w:val="center"/>
              </w:tcPr>
              <w:p w14:paraId="1DA6D3C7" w14:textId="77777777" w:rsidR="002705F5" w:rsidRPr="00186C28" w:rsidRDefault="002705F5" w:rsidP="002705F5">
                <w:pPr>
                  <w:snapToGrid w:val="0"/>
                  <w:spacing w:after="0" w:line="240" w:lineRule="auto"/>
                  <w:rPr>
                    <w:rFonts w:ascii="Times New Roman" w:eastAsia="Times New Roman" w:hAnsi="Times New Roman" w:cs="Times New Roman"/>
                    <w:sz w:val="28"/>
                    <w:szCs w:val="28"/>
                    <w:lang w:eastAsia="ru-RU"/>
                  </w:rPr>
                </w:pPr>
                <w:r w:rsidRPr="00186C28">
                  <w:rPr>
                    <w:rFonts w:ascii="Times New Roman" w:eastAsia="Times New Roman" w:hAnsi="Times New Roman" w:cs="Times New Roman"/>
                    <w:sz w:val="28"/>
                    <w:szCs w:val="28"/>
                    <w:lang w:eastAsia="ru-RU"/>
                  </w:rPr>
                  <w:t>Руководитель отдела территориального</w:t>
                </w:r>
                <w:r w:rsidRPr="00186C28">
                  <w:rPr>
                    <w:rFonts w:ascii="Times New Roman" w:eastAsia="Times New Roman" w:hAnsi="Times New Roman" w:cs="Times New Roman"/>
                    <w:sz w:val="28"/>
                    <w:szCs w:val="28"/>
                    <w:lang w:eastAsia="ru-RU"/>
                  </w:rPr>
                  <w:br/>
                  <w:t>планирования</w:t>
                </w:r>
              </w:p>
            </w:tc>
            <w:tc>
              <w:tcPr>
                <w:tcW w:w="2409" w:type="dxa"/>
              </w:tcPr>
              <w:p w14:paraId="241732B1" w14:textId="1DD8353E" w:rsidR="002705F5" w:rsidRPr="00186C28" w:rsidRDefault="002705F5" w:rsidP="002705F5">
                <w:pPr>
                  <w:snapToGrid w:val="0"/>
                  <w:spacing w:after="0" w:line="240" w:lineRule="auto"/>
                  <w:jc w:val="right"/>
                  <w:rPr>
                    <w:rFonts w:ascii="Times New Roman" w:eastAsia="Times New Roman" w:hAnsi="Times New Roman" w:cs="Times New Roman"/>
                    <w:sz w:val="28"/>
                    <w:szCs w:val="28"/>
                    <w:lang w:eastAsia="ru-RU"/>
                  </w:rPr>
                </w:pPr>
                <w:r w:rsidRPr="00186C28">
                  <w:rPr>
                    <w:rFonts w:ascii="Times New Roman" w:eastAsia="Times New Roman" w:hAnsi="Times New Roman" w:cs="Times New Roman"/>
                    <w:noProof/>
                    <w:sz w:val="28"/>
                    <w:szCs w:val="28"/>
                    <w:lang w:eastAsia="ru-RU"/>
                  </w:rPr>
                  <w:drawing>
                    <wp:inline distT="0" distB="0" distL="0" distR="0" wp14:anchorId="24651A70" wp14:editId="06524971">
                      <wp:extent cx="1276350" cy="771525"/>
                      <wp:effectExtent l="0" t="0" r="0" b="0"/>
                      <wp:docPr id="34272013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28A0092B-C50C-407E-A947-70E740481C1C}">
                                    <a14:useLocalDpi xmlns:a14="http://schemas.microsoft.com/office/drawing/2010/main" val="0"/>
                                  </a:ext>
                                </a:extLst>
                              </a:blip>
                              <a:srcRect l="23927" t="29906" r="21445" b="33957"/>
                              <a:stretch>
                                <a:fillRect/>
                              </a:stretch>
                            </pic:blipFill>
                            <pic:spPr bwMode="auto">
                              <a:xfrm>
                                <a:off x="0" y="0"/>
                                <a:ext cx="1276350" cy="771525"/>
                              </a:xfrm>
                              <a:prstGeom prst="rect">
                                <a:avLst/>
                              </a:prstGeom>
                              <a:noFill/>
                              <a:ln>
                                <a:noFill/>
                              </a:ln>
                            </pic:spPr>
                          </pic:pic>
                        </a:graphicData>
                      </a:graphic>
                    </wp:inline>
                  </w:drawing>
                </w:r>
              </w:p>
            </w:tc>
            <w:tc>
              <w:tcPr>
                <w:tcW w:w="2835" w:type="dxa"/>
                <w:vAlign w:val="center"/>
              </w:tcPr>
              <w:p w14:paraId="29006906" w14:textId="77777777" w:rsidR="002705F5" w:rsidRPr="00186C28" w:rsidRDefault="002705F5" w:rsidP="002705F5">
                <w:pPr>
                  <w:snapToGrid w:val="0"/>
                  <w:spacing w:after="0" w:line="240" w:lineRule="auto"/>
                  <w:jc w:val="right"/>
                  <w:rPr>
                    <w:rFonts w:ascii="Times New Roman" w:eastAsia="Times New Roman" w:hAnsi="Times New Roman" w:cs="Times New Roman"/>
                    <w:sz w:val="28"/>
                    <w:szCs w:val="28"/>
                    <w:lang w:eastAsia="ru-RU"/>
                  </w:rPr>
                </w:pPr>
                <w:r w:rsidRPr="00186C28">
                  <w:rPr>
                    <w:rFonts w:ascii="Times New Roman" w:eastAsia="Times New Roman" w:hAnsi="Times New Roman" w:cs="Times New Roman"/>
                    <w:sz w:val="28"/>
                    <w:szCs w:val="28"/>
                    <w:lang w:eastAsia="ru-RU"/>
                  </w:rPr>
                  <w:t>Д.П. Гавриков</w:t>
                </w:r>
              </w:p>
            </w:tc>
          </w:tr>
          <w:tr w:rsidR="002705F5" w:rsidRPr="00186C28" w14:paraId="4036C3B0" w14:textId="77777777" w:rsidTr="00FA0169">
            <w:trPr>
              <w:trHeight w:val="198"/>
            </w:trPr>
            <w:tc>
              <w:tcPr>
                <w:tcW w:w="4503" w:type="dxa"/>
                <w:vAlign w:val="center"/>
              </w:tcPr>
              <w:p w14:paraId="4C86C377" w14:textId="77777777" w:rsidR="002705F5" w:rsidRPr="00186C28" w:rsidRDefault="002705F5" w:rsidP="002705F5">
                <w:pPr>
                  <w:snapToGrid w:val="0"/>
                  <w:spacing w:after="0" w:line="240" w:lineRule="auto"/>
                  <w:rPr>
                    <w:rFonts w:ascii="Times New Roman" w:eastAsia="Times New Roman" w:hAnsi="Times New Roman" w:cs="Times New Roman"/>
                    <w:sz w:val="28"/>
                    <w:szCs w:val="28"/>
                    <w:lang w:eastAsia="ru-RU"/>
                  </w:rPr>
                </w:pPr>
                <w:r w:rsidRPr="00186C28">
                  <w:rPr>
                    <w:rFonts w:ascii="Times New Roman" w:eastAsia="Times New Roman" w:hAnsi="Times New Roman" w:cs="Times New Roman"/>
                    <w:sz w:val="28"/>
                    <w:szCs w:val="28"/>
                    <w:lang w:eastAsia="ru-RU"/>
                  </w:rPr>
                  <w:t>Руководитель проекта</w:t>
                </w:r>
              </w:p>
            </w:tc>
            <w:tc>
              <w:tcPr>
                <w:tcW w:w="2409" w:type="dxa"/>
              </w:tcPr>
              <w:p w14:paraId="690594AE" w14:textId="07E42D89" w:rsidR="002705F5" w:rsidRPr="00186C28" w:rsidRDefault="002705F5" w:rsidP="002705F5">
                <w:pPr>
                  <w:snapToGrid w:val="0"/>
                  <w:spacing w:after="0" w:line="240" w:lineRule="auto"/>
                  <w:jc w:val="right"/>
                  <w:rPr>
                    <w:rFonts w:ascii="Times New Roman" w:eastAsia="Times New Roman" w:hAnsi="Times New Roman" w:cs="Times New Roman"/>
                    <w:sz w:val="28"/>
                    <w:szCs w:val="28"/>
                    <w:lang w:eastAsia="ru-RU"/>
                  </w:rPr>
                </w:pPr>
                <w:r w:rsidRPr="00186C28">
                  <w:rPr>
                    <w:rFonts w:ascii="Times New Roman" w:eastAsia="Times New Roman" w:hAnsi="Times New Roman" w:cs="Times New Roman"/>
                    <w:noProof/>
                    <w:sz w:val="28"/>
                    <w:szCs w:val="28"/>
                    <w:lang w:eastAsia="ru-RU"/>
                  </w:rPr>
                  <w:drawing>
                    <wp:inline distT="0" distB="0" distL="0" distR="0" wp14:anchorId="55B4005F" wp14:editId="613D4DF2">
                      <wp:extent cx="600075" cy="571500"/>
                      <wp:effectExtent l="0" t="0" r="9525" b="0"/>
                      <wp:docPr id="146257427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0075" cy="571500"/>
                              </a:xfrm>
                              <a:prstGeom prst="rect">
                                <a:avLst/>
                              </a:prstGeom>
                              <a:noFill/>
                              <a:ln>
                                <a:noFill/>
                              </a:ln>
                            </pic:spPr>
                          </pic:pic>
                        </a:graphicData>
                      </a:graphic>
                    </wp:inline>
                  </w:drawing>
                </w:r>
              </w:p>
            </w:tc>
            <w:tc>
              <w:tcPr>
                <w:tcW w:w="2835" w:type="dxa"/>
                <w:vAlign w:val="center"/>
              </w:tcPr>
              <w:p w14:paraId="1625B8FF" w14:textId="77777777" w:rsidR="002705F5" w:rsidRPr="00186C28" w:rsidRDefault="002705F5" w:rsidP="002705F5">
                <w:pPr>
                  <w:snapToGrid w:val="0"/>
                  <w:spacing w:after="0" w:line="240" w:lineRule="auto"/>
                  <w:jc w:val="right"/>
                  <w:rPr>
                    <w:rFonts w:ascii="Times New Roman" w:eastAsia="Times New Roman" w:hAnsi="Times New Roman" w:cs="Times New Roman"/>
                    <w:sz w:val="28"/>
                    <w:szCs w:val="28"/>
                    <w:lang w:eastAsia="ru-RU"/>
                  </w:rPr>
                </w:pPr>
                <w:r w:rsidRPr="00186C28">
                  <w:rPr>
                    <w:rFonts w:ascii="Times New Roman" w:eastAsia="Times New Roman" w:hAnsi="Times New Roman" w:cs="Times New Roman"/>
                    <w:sz w:val="28"/>
                    <w:szCs w:val="28"/>
                    <w:lang w:eastAsia="ru-RU"/>
                  </w:rPr>
                  <w:t>В.С. Рыжевская</w:t>
                </w:r>
              </w:p>
            </w:tc>
          </w:tr>
        </w:tbl>
        <w:p w14:paraId="0FFE017F" w14:textId="77777777" w:rsidR="002705F5" w:rsidRPr="00186C28" w:rsidRDefault="002705F5" w:rsidP="002705F5">
          <w:pPr>
            <w:spacing w:after="0" w:line="240" w:lineRule="auto"/>
            <w:ind w:firstLine="709"/>
            <w:contextualSpacing/>
            <w:jc w:val="center"/>
            <w:rPr>
              <w:rFonts w:ascii="Times New Roman" w:eastAsia="Calibri" w:hAnsi="Times New Roman" w:cs="Times New Roman"/>
              <w:sz w:val="24"/>
              <w:szCs w:val="24"/>
              <w:lang w:eastAsia="ru-RU"/>
            </w:rPr>
          </w:pPr>
        </w:p>
        <w:p w14:paraId="1E8C0E5A" w14:textId="77777777" w:rsidR="002705F5" w:rsidRPr="00186C28" w:rsidRDefault="002705F5" w:rsidP="002705F5">
          <w:pPr>
            <w:spacing w:after="0" w:line="240" w:lineRule="auto"/>
            <w:ind w:firstLine="709"/>
            <w:contextualSpacing/>
            <w:jc w:val="center"/>
            <w:rPr>
              <w:rFonts w:ascii="Times New Roman" w:eastAsia="Calibri" w:hAnsi="Times New Roman" w:cs="Times New Roman"/>
              <w:sz w:val="24"/>
              <w:szCs w:val="24"/>
              <w:lang w:eastAsia="ru-RU"/>
            </w:rPr>
          </w:pPr>
        </w:p>
        <w:p w14:paraId="7E0F426C" w14:textId="77777777" w:rsidR="002705F5" w:rsidRPr="00186C28" w:rsidRDefault="002705F5" w:rsidP="002705F5">
          <w:pPr>
            <w:spacing w:after="0" w:line="240" w:lineRule="auto"/>
            <w:ind w:firstLine="709"/>
            <w:contextualSpacing/>
            <w:jc w:val="center"/>
            <w:rPr>
              <w:rFonts w:ascii="Times New Roman" w:eastAsia="Calibri" w:hAnsi="Times New Roman" w:cs="Times New Roman"/>
              <w:sz w:val="24"/>
              <w:szCs w:val="24"/>
              <w:lang w:eastAsia="ru-RU"/>
            </w:rPr>
          </w:pPr>
        </w:p>
        <w:p w14:paraId="2A741E20" w14:textId="77777777" w:rsidR="002705F5" w:rsidRPr="00186C28" w:rsidRDefault="002705F5" w:rsidP="002705F5">
          <w:pPr>
            <w:spacing w:after="0" w:line="240" w:lineRule="auto"/>
            <w:ind w:firstLine="709"/>
            <w:contextualSpacing/>
            <w:jc w:val="center"/>
            <w:rPr>
              <w:rFonts w:ascii="Times New Roman" w:eastAsia="Calibri" w:hAnsi="Times New Roman" w:cs="Times New Roman"/>
              <w:sz w:val="24"/>
              <w:szCs w:val="24"/>
              <w:lang w:eastAsia="ru-RU"/>
            </w:rPr>
          </w:pPr>
        </w:p>
        <w:p w14:paraId="7CA85051" w14:textId="77777777" w:rsidR="002705F5" w:rsidRPr="00186C28" w:rsidRDefault="002705F5" w:rsidP="002705F5">
          <w:pPr>
            <w:spacing w:after="0" w:line="240" w:lineRule="auto"/>
            <w:ind w:firstLine="709"/>
            <w:contextualSpacing/>
            <w:jc w:val="center"/>
            <w:rPr>
              <w:rFonts w:ascii="Times New Roman" w:eastAsia="Calibri" w:hAnsi="Times New Roman" w:cs="Times New Roman"/>
              <w:sz w:val="24"/>
              <w:szCs w:val="24"/>
              <w:lang w:eastAsia="ru-RU"/>
            </w:rPr>
          </w:pPr>
        </w:p>
        <w:p w14:paraId="601E3C2B" w14:textId="77777777" w:rsidR="002705F5" w:rsidRPr="00186C28" w:rsidRDefault="002705F5" w:rsidP="002705F5">
          <w:pPr>
            <w:spacing w:after="0" w:line="240" w:lineRule="auto"/>
            <w:ind w:firstLine="709"/>
            <w:contextualSpacing/>
            <w:jc w:val="center"/>
            <w:rPr>
              <w:rFonts w:ascii="Times New Roman" w:eastAsia="Calibri" w:hAnsi="Times New Roman" w:cs="Times New Roman"/>
              <w:sz w:val="24"/>
              <w:szCs w:val="24"/>
              <w:lang w:eastAsia="ru-RU"/>
            </w:rPr>
          </w:pPr>
        </w:p>
        <w:p w14:paraId="4747180E" w14:textId="77777777" w:rsidR="002705F5" w:rsidRPr="00186C28" w:rsidRDefault="002705F5" w:rsidP="003C4885">
          <w:pPr>
            <w:spacing w:after="0" w:line="240" w:lineRule="auto"/>
            <w:contextualSpacing/>
            <w:jc w:val="center"/>
            <w:rPr>
              <w:rFonts w:ascii="Times New Roman" w:eastAsia="Calibri" w:hAnsi="Times New Roman" w:cs="Times New Roman"/>
              <w:sz w:val="28"/>
              <w:szCs w:val="28"/>
              <w:lang w:eastAsia="ru-RU"/>
            </w:rPr>
          </w:pPr>
          <w:r w:rsidRPr="00186C28">
            <w:rPr>
              <w:rFonts w:ascii="Times New Roman" w:eastAsia="Calibri" w:hAnsi="Times New Roman" w:cs="Times New Roman"/>
              <w:sz w:val="28"/>
              <w:szCs w:val="28"/>
              <w:lang w:eastAsia="ru-RU"/>
            </w:rPr>
            <w:t>Санкт-Петербург</w:t>
          </w:r>
        </w:p>
        <w:p w14:paraId="76CF7CC8" w14:textId="31BF255E" w:rsidR="002705F5" w:rsidRPr="00186C28" w:rsidRDefault="002705F5" w:rsidP="002705F5">
          <w:pPr>
            <w:spacing w:line="240" w:lineRule="auto"/>
            <w:contextualSpacing/>
            <w:jc w:val="center"/>
            <w:rPr>
              <w:rFonts w:ascii="Times New Roman" w:hAnsi="Times New Roman" w:cs="Times New Roman"/>
              <w:sz w:val="24"/>
              <w:szCs w:val="24"/>
            </w:rPr>
          </w:pPr>
          <w:r w:rsidRPr="00186C28">
            <w:rPr>
              <w:rFonts w:ascii="Times New Roman" w:eastAsia="Times New Roman" w:hAnsi="Times New Roman" w:cs="Times New Roman"/>
              <w:sz w:val="28"/>
              <w:szCs w:val="28"/>
              <w:lang w:eastAsia="ru-RU"/>
            </w:rPr>
            <w:t>2024</w:t>
          </w:r>
        </w:p>
        <w:p w14:paraId="4577D3E4" w14:textId="77777777" w:rsidR="003C4885" w:rsidRPr="00186C28" w:rsidRDefault="00455401" w:rsidP="003C4885">
          <w:pPr>
            <w:spacing w:line="240" w:lineRule="auto"/>
            <w:ind w:firstLine="709"/>
            <w:contextualSpacing/>
            <w:jc w:val="center"/>
            <w:rPr>
              <w:rFonts w:ascii="Times New Roman" w:hAnsi="Times New Roman" w:cs="Times New Roman"/>
            </w:rPr>
          </w:pPr>
        </w:p>
      </w:sdtContent>
    </w:sdt>
    <w:sdt>
      <w:sdtPr>
        <w:rPr>
          <w:rFonts w:ascii="Times New Roman" w:eastAsiaTheme="minorHAnsi" w:hAnsi="Times New Roman" w:cs="Times New Roman"/>
          <w:color w:val="auto"/>
          <w:sz w:val="22"/>
          <w:szCs w:val="22"/>
          <w:lang w:eastAsia="en-US"/>
        </w:rPr>
        <w:id w:val="1574083617"/>
        <w:docPartObj>
          <w:docPartGallery w:val="Table of Contents"/>
          <w:docPartUnique/>
        </w:docPartObj>
      </w:sdtPr>
      <w:sdtEndPr>
        <w:rPr>
          <w:bCs/>
          <w:sz w:val="28"/>
          <w:szCs w:val="28"/>
        </w:rPr>
      </w:sdtEndPr>
      <w:sdtContent>
        <w:p w14:paraId="56C9EA63" w14:textId="2B1B9BFB" w:rsidR="001A51A2" w:rsidRPr="00186C28" w:rsidRDefault="00897ECF">
          <w:pPr>
            <w:pStyle w:val="af0"/>
            <w:rPr>
              <w:rFonts w:ascii="Times New Roman" w:hAnsi="Times New Roman" w:cs="Times New Roman"/>
              <w:b/>
              <w:bCs/>
              <w:color w:val="auto"/>
              <w:sz w:val="28"/>
              <w:szCs w:val="28"/>
            </w:rPr>
          </w:pPr>
          <w:r w:rsidRPr="00186C28">
            <w:rPr>
              <w:rFonts w:ascii="Times New Roman" w:hAnsi="Times New Roman" w:cs="Times New Roman"/>
              <w:b/>
              <w:bCs/>
              <w:color w:val="auto"/>
              <w:sz w:val="28"/>
              <w:szCs w:val="28"/>
            </w:rPr>
            <w:t>Содержание</w:t>
          </w:r>
        </w:p>
        <w:p w14:paraId="6EE864F2" w14:textId="34393C04" w:rsidR="00970420" w:rsidRPr="00186C28" w:rsidRDefault="001A51A2">
          <w:pPr>
            <w:pStyle w:val="2"/>
            <w:tabs>
              <w:tab w:val="right" w:leader="dot" w:pos="9204"/>
            </w:tabs>
            <w:rPr>
              <w:rFonts w:ascii="Times New Roman" w:eastAsiaTheme="minorEastAsia" w:hAnsi="Times New Roman" w:cs="Times New Roman"/>
              <w:noProof/>
              <w:sz w:val="28"/>
              <w:szCs w:val="28"/>
              <w:lang w:eastAsia="ru-RU"/>
            </w:rPr>
          </w:pPr>
          <w:r w:rsidRPr="00186C28">
            <w:rPr>
              <w:rFonts w:ascii="Times New Roman" w:hAnsi="Times New Roman" w:cs="Times New Roman"/>
              <w:sz w:val="28"/>
              <w:szCs w:val="28"/>
            </w:rPr>
            <w:fldChar w:fldCharType="begin"/>
          </w:r>
          <w:r w:rsidRPr="00186C28">
            <w:rPr>
              <w:rFonts w:ascii="Times New Roman" w:hAnsi="Times New Roman" w:cs="Times New Roman"/>
              <w:sz w:val="28"/>
              <w:szCs w:val="28"/>
            </w:rPr>
            <w:instrText xml:space="preserve"> TOC \o "1-3" \h \z \u </w:instrText>
          </w:r>
          <w:r w:rsidRPr="00186C28">
            <w:rPr>
              <w:rFonts w:ascii="Times New Roman" w:hAnsi="Times New Roman" w:cs="Times New Roman"/>
              <w:sz w:val="28"/>
              <w:szCs w:val="28"/>
            </w:rPr>
            <w:fldChar w:fldCharType="separate"/>
          </w:r>
          <w:hyperlink w:anchor="_Toc172816726" w:history="1">
            <w:r w:rsidR="00970420" w:rsidRPr="00186C28">
              <w:rPr>
                <w:rStyle w:val="ac"/>
                <w:rFonts w:ascii="Times New Roman" w:hAnsi="Times New Roman" w:cs="Times New Roman"/>
                <w:bCs/>
                <w:noProof/>
                <w:color w:val="auto"/>
                <w:sz w:val="28"/>
                <w:szCs w:val="28"/>
              </w:rPr>
              <w:t>Часть I. ПОРЯДОК ПРИМЕНЕНИЯ ПРАВИЛ И ВНЕСЕНИЯ В НИХ ИЗМЕНЕНИЙ</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_Toc172816726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6</w:t>
            </w:r>
            <w:r w:rsidR="00970420" w:rsidRPr="00186C28">
              <w:rPr>
                <w:rFonts w:ascii="Times New Roman" w:hAnsi="Times New Roman" w:cs="Times New Roman"/>
                <w:noProof/>
                <w:webHidden/>
                <w:sz w:val="28"/>
                <w:szCs w:val="28"/>
              </w:rPr>
              <w:fldChar w:fldCharType="end"/>
            </w:r>
          </w:hyperlink>
        </w:p>
        <w:p w14:paraId="647592F2" w14:textId="2A244A10"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27" w:history="1">
            <w:r w:rsidR="00970420" w:rsidRPr="00186C28">
              <w:rPr>
                <w:rStyle w:val="ac"/>
                <w:rFonts w:ascii="Times New Roman" w:eastAsia="Times New Roman" w:hAnsi="Times New Roman" w:cs="Times New Roman"/>
                <w:bCs/>
                <w:iCs/>
                <w:noProof/>
                <w:color w:val="auto"/>
                <w:kern w:val="1"/>
                <w:sz w:val="28"/>
                <w:szCs w:val="28"/>
                <w:lang w:eastAsia="ru-RU"/>
              </w:rPr>
              <w:t>Глава 1. Общие положения</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_Toc172816727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6</w:t>
            </w:r>
            <w:r w:rsidR="00970420" w:rsidRPr="00186C28">
              <w:rPr>
                <w:rFonts w:ascii="Times New Roman" w:hAnsi="Times New Roman" w:cs="Times New Roman"/>
                <w:noProof/>
                <w:webHidden/>
                <w:sz w:val="28"/>
                <w:szCs w:val="28"/>
              </w:rPr>
              <w:fldChar w:fldCharType="end"/>
            </w:r>
          </w:hyperlink>
        </w:p>
        <w:p w14:paraId="0D9331A6" w14:textId="01734665"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28" w:history="1">
            <w:r w:rsidR="00970420" w:rsidRPr="00186C28">
              <w:rPr>
                <w:rStyle w:val="ac"/>
                <w:rFonts w:ascii="Times New Roman" w:eastAsia="Times New Roman" w:hAnsi="Times New Roman" w:cs="Times New Roman"/>
                <w:bCs/>
                <w:iCs/>
                <w:noProof/>
                <w:color w:val="auto"/>
                <w:sz w:val="28"/>
                <w:szCs w:val="28"/>
                <w:lang w:eastAsia="ru-RU"/>
              </w:rPr>
              <w:t>Статья 1. Основные понятия, используемые в Правилах</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_Toc172816728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6</w:t>
            </w:r>
            <w:r w:rsidR="00970420" w:rsidRPr="00186C28">
              <w:rPr>
                <w:rFonts w:ascii="Times New Roman" w:hAnsi="Times New Roman" w:cs="Times New Roman"/>
                <w:noProof/>
                <w:webHidden/>
                <w:sz w:val="28"/>
                <w:szCs w:val="28"/>
              </w:rPr>
              <w:fldChar w:fldCharType="end"/>
            </w:r>
          </w:hyperlink>
        </w:p>
        <w:p w14:paraId="62E457B6" w14:textId="34592416"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29" w:history="1">
            <w:r w:rsidR="00970420" w:rsidRPr="00186C28">
              <w:rPr>
                <w:rStyle w:val="ac"/>
                <w:rFonts w:ascii="Times New Roman" w:eastAsia="Times New Roman" w:hAnsi="Times New Roman" w:cs="Times New Roman"/>
                <w:bCs/>
                <w:iCs/>
                <w:noProof/>
                <w:color w:val="auto"/>
                <w:sz w:val="28"/>
                <w:szCs w:val="28"/>
                <w:lang w:eastAsia="ru-RU"/>
              </w:rPr>
              <w:t>Статья 2. Цели и содержание настоящих Правил</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_Toc172816729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10</w:t>
            </w:r>
            <w:r w:rsidR="00970420" w:rsidRPr="00186C28">
              <w:rPr>
                <w:rFonts w:ascii="Times New Roman" w:hAnsi="Times New Roman" w:cs="Times New Roman"/>
                <w:noProof/>
                <w:webHidden/>
                <w:sz w:val="28"/>
                <w:szCs w:val="28"/>
              </w:rPr>
              <w:fldChar w:fldCharType="end"/>
            </w:r>
          </w:hyperlink>
        </w:p>
        <w:p w14:paraId="6D05D9F9" w14:textId="7BC839AD"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30" w:history="1">
            <w:r w:rsidR="00970420" w:rsidRPr="00186C28">
              <w:rPr>
                <w:rStyle w:val="ac"/>
                <w:rFonts w:ascii="Times New Roman" w:eastAsia="Times New Roman" w:hAnsi="Times New Roman" w:cs="Times New Roman"/>
                <w:bCs/>
                <w:iCs/>
                <w:noProof/>
                <w:color w:val="auto"/>
                <w:sz w:val="28"/>
                <w:szCs w:val="28"/>
                <w:lang w:eastAsia="ru-RU"/>
              </w:rPr>
              <w:t>Статья 3. Область применения Правил</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_Toc172816730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10</w:t>
            </w:r>
            <w:r w:rsidR="00970420" w:rsidRPr="00186C28">
              <w:rPr>
                <w:rFonts w:ascii="Times New Roman" w:hAnsi="Times New Roman" w:cs="Times New Roman"/>
                <w:noProof/>
                <w:webHidden/>
                <w:sz w:val="28"/>
                <w:szCs w:val="28"/>
              </w:rPr>
              <w:fldChar w:fldCharType="end"/>
            </w:r>
          </w:hyperlink>
        </w:p>
        <w:p w14:paraId="14882523" w14:textId="7E328EC9"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31" w:history="1">
            <w:r w:rsidR="00970420" w:rsidRPr="00186C28">
              <w:rPr>
                <w:rStyle w:val="ac"/>
                <w:rFonts w:ascii="Times New Roman" w:eastAsia="Times New Roman" w:hAnsi="Times New Roman" w:cs="Times New Roman"/>
                <w:bCs/>
                <w:iCs/>
                <w:noProof/>
                <w:color w:val="auto"/>
                <w:sz w:val="28"/>
                <w:szCs w:val="28"/>
                <w:lang w:eastAsia="ru-RU"/>
              </w:rPr>
              <w:t>Статья 4. Общедоступность информации о Правилах</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_Toc172816731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11</w:t>
            </w:r>
            <w:r w:rsidR="00970420" w:rsidRPr="00186C28">
              <w:rPr>
                <w:rFonts w:ascii="Times New Roman" w:hAnsi="Times New Roman" w:cs="Times New Roman"/>
                <w:noProof/>
                <w:webHidden/>
                <w:sz w:val="28"/>
                <w:szCs w:val="28"/>
              </w:rPr>
              <w:fldChar w:fldCharType="end"/>
            </w:r>
          </w:hyperlink>
        </w:p>
        <w:p w14:paraId="460576F9" w14:textId="5D4DFEC3"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32" w:history="1">
            <w:r w:rsidR="00970420" w:rsidRPr="00186C28">
              <w:rPr>
                <w:rStyle w:val="ac"/>
                <w:rFonts w:ascii="Times New Roman" w:eastAsia="Times New Roman" w:hAnsi="Times New Roman" w:cs="Times New Roman"/>
                <w:bCs/>
                <w:iCs/>
                <w:noProof/>
                <w:color w:val="auto"/>
                <w:sz w:val="28"/>
                <w:szCs w:val="28"/>
                <w:lang w:eastAsia="ru-RU"/>
              </w:rPr>
              <w:t>Статья 5. Соотношение Правил с генеральным планом и документацией по планировке территории</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_Toc172816732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11</w:t>
            </w:r>
            <w:r w:rsidR="00970420" w:rsidRPr="00186C28">
              <w:rPr>
                <w:rFonts w:ascii="Times New Roman" w:hAnsi="Times New Roman" w:cs="Times New Roman"/>
                <w:noProof/>
                <w:webHidden/>
                <w:sz w:val="28"/>
                <w:szCs w:val="28"/>
              </w:rPr>
              <w:fldChar w:fldCharType="end"/>
            </w:r>
          </w:hyperlink>
        </w:p>
        <w:p w14:paraId="5AB1FE54" w14:textId="08C43E3C"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33" w:history="1">
            <w:r w:rsidR="00970420" w:rsidRPr="00186C28">
              <w:rPr>
                <w:rStyle w:val="ac"/>
                <w:rFonts w:ascii="Times New Roman" w:eastAsia="Times New Roman" w:hAnsi="Times New Roman" w:cs="Times New Roman"/>
                <w:bCs/>
                <w:iCs/>
                <w:noProof/>
                <w:color w:val="auto"/>
                <w:sz w:val="28"/>
                <w:szCs w:val="28"/>
                <w:lang w:eastAsia="ru-RU"/>
              </w:rPr>
              <w:t>Статья 6. Действие Правил по отношению к ранее возникшим правам</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_Toc172816733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11</w:t>
            </w:r>
            <w:r w:rsidR="00970420" w:rsidRPr="00186C28">
              <w:rPr>
                <w:rFonts w:ascii="Times New Roman" w:hAnsi="Times New Roman" w:cs="Times New Roman"/>
                <w:noProof/>
                <w:webHidden/>
                <w:sz w:val="28"/>
                <w:szCs w:val="28"/>
              </w:rPr>
              <w:fldChar w:fldCharType="end"/>
            </w:r>
          </w:hyperlink>
        </w:p>
        <w:p w14:paraId="7976CE7A" w14:textId="5B6DC19A"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34" w:history="1">
            <w:r w:rsidR="00970420" w:rsidRPr="00186C28">
              <w:rPr>
                <w:rStyle w:val="ac"/>
                <w:rFonts w:ascii="Times New Roman" w:eastAsia="Times New Roman" w:hAnsi="Times New Roman" w:cs="Times New Roman"/>
                <w:bCs/>
                <w:iCs/>
                <w:noProof/>
                <w:color w:val="auto"/>
                <w:kern w:val="1"/>
                <w:sz w:val="28"/>
                <w:szCs w:val="28"/>
                <w:lang w:eastAsia="ru-RU"/>
              </w:rPr>
              <w:t>Глава 2. Регулирование землепользования и застройки органами местного самоуправления</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_Toc172816734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13</w:t>
            </w:r>
            <w:r w:rsidR="00970420" w:rsidRPr="00186C28">
              <w:rPr>
                <w:rFonts w:ascii="Times New Roman" w:hAnsi="Times New Roman" w:cs="Times New Roman"/>
                <w:noProof/>
                <w:webHidden/>
                <w:sz w:val="28"/>
                <w:szCs w:val="28"/>
              </w:rPr>
              <w:fldChar w:fldCharType="end"/>
            </w:r>
          </w:hyperlink>
        </w:p>
        <w:p w14:paraId="5DDC2916" w14:textId="2F9F6F70"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35" w:history="1">
            <w:r w:rsidR="00970420" w:rsidRPr="00186C28">
              <w:rPr>
                <w:rStyle w:val="ac"/>
                <w:rFonts w:ascii="Times New Roman" w:eastAsia="Times New Roman" w:hAnsi="Times New Roman" w:cs="Times New Roman"/>
                <w:bCs/>
                <w:iCs/>
                <w:noProof/>
                <w:color w:val="auto"/>
                <w:sz w:val="28"/>
                <w:szCs w:val="28"/>
                <w:lang w:eastAsia="ru-RU"/>
              </w:rPr>
              <w:t>Статья 7. Органы, осуществляющие регулирование землепользования и застройки на территории поселения</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_Toc172816735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13</w:t>
            </w:r>
            <w:r w:rsidR="00970420" w:rsidRPr="00186C28">
              <w:rPr>
                <w:rFonts w:ascii="Times New Roman" w:hAnsi="Times New Roman" w:cs="Times New Roman"/>
                <w:noProof/>
                <w:webHidden/>
                <w:sz w:val="28"/>
                <w:szCs w:val="28"/>
              </w:rPr>
              <w:fldChar w:fldCharType="end"/>
            </w:r>
          </w:hyperlink>
        </w:p>
        <w:p w14:paraId="62211A1D" w14:textId="553BA67C"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36" w:history="1">
            <w:r w:rsidR="00970420" w:rsidRPr="00186C28">
              <w:rPr>
                <w:rStyle w:val="ac"/>
                <w:rFonts w:ascii="Times New Roman" w:eastAsia="Times New Roman" w:hAnsi="Times New Roman" w:cs="Times New Roman"/>
                <w:bCs/>
                <w:iCs/>
                <w:noProof/>
                <w:color w:val="auto"/>
                <w:sz w:val="28"/>
                <w:szCs w:val="28"/>
                <w:lang w:eastAsia="ru-RU"/>
              </w:rPr>
              <w:t>Статья 8. Полномочия Правительства Республики Северная Осетия — Алания или уполномоченного им органа исполнительной власти Республики Северная Осетия — Алания.</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_Toc172816736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13</w:t>
            </w:r>
            <w:r w:rsidR="00970420" w:rsidRPr="00186C28">
              <w:rPr>
                <w:rFonts w:ascii="Times New Roman" w:hAnsi="Times New Roman" w:cs="Times New Roman"/>
                <w:noProof/>
                <w:webHidden/>
                <w:sz w:val="28"/>
                <w:szCs w:val="28"/>
              </w:rPr>
              <w:fldChar w:fldCharType="end"/>
            </w:r>
          </w:hyperlink>
        </w:p>
        <w:p w14:paraId="2AF3C4AB" w14:textId="3F61F345"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37" w:history="1">
            <w:r w:rsidR="00970420" w:rsidRPr="00186C28">
              <w:rPr>
                <w:rStyle w:val="ac"/>
                <w:rFonts w:ascii="Times New Roman" w:eastAsia="Times New Roman" w:hAnsi="Times New Roman" w:cs="Times New Roman"/>
                <w:bCs/>
                <w:iCs/>
                <w:noProof/>
                <w:color w:val="auto"/>
                <w:sz w:val="28"/>
                <w:szCs w:val="28"/>
                <w:lang w:eastAsia="ru-RU"/>
              </w:rPr>
              <w:t>Статья 9. Полномочия администрации Кировского района Республики Северная Осетия - Алания в области регулирования отношений по вопросам землепользования и застройки.</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_Toc172816737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13</w:t>
            </w:r>
            <w:r w:rsidR="00970420" w:rsidRPr="00186C28">
              <w:rPr>
                <w:rFonts w:ascii="Times New Roman" w:hAnsi="Times New Roman" w:cs="Times New Roman"/>
                <w:noProof/>
                <w:webHidden/>
                <w:sz w:val="28"/>
                <w:szCs w:val="28"/>
              </w:rPr>
              <w:fldChar w:fldCharType="end"/>
            </w:r>
          </w:hyperlink>
        </w:p>
        <w:p w14:paraId="64CCB0CE" w14:textId="29B0EC17"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38" w:history="1">
            <w:r w:rsidR="00970420" w:rsidRPr="00186C28">
              <w:rPr>
                <w:rStyle w:val="ac"/>
                <w:rFonts w:ascii="Times New Roman" w:eastAsia="Times New Roman" w:hAnsi="Times New Roman" w:cs="Times New Roman"/>
                <w:bCs/>
                <w:iCs/>
                <w:noProof/>
                <w:color w:val="auto"/>
                <w:sz w:val="28"/>
                <w:szCs w:val="28"/>
                <w:lang w:eastAsia="ru-RU"/>
              </w:rPr>
              <w:t>Статья 10. Комиссия по подготовке Правил землепользования и застройки</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_Toc172816738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14</w:t>
            </w:r>
            <w:r w:rsidR="00970420" w:rsidRPr="00186C28">
              <w:rPr>
                <w:rFonts w:ascii="Times New Roman" w:hAnsi="Times New Roman" w:cs="Times New Roman"/>
                <w:noProof/>
                <w:webHidden/>
                <w:sz w:val="28"/>
                <w:szCs w:val="28"/>
              </w:rPr>
              <w:fldChar w:fldCharType="end"/>
            </w:r>
          </w:hyperlink>
        </w:p>
        <w:p w14:paraId="1BA7C321" w14:textId="1FAF4B65"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39" w:history="1">
            <w:r w:rsidR="00970420" w:rsidRPr="00186C28">
              <w:rPr>
                <w:rStyle w:val="ac"/>
                <w:rFonts w:ascii="Times New Roman" w:eastAsia="Times New Roman" w:hAnsi="Times New Roman" w:cs="Times New Roman"/>
                <w:bCs/>
                <w:iCs/>
                <w:noProof/>
                <w:color w:val="auto"/>
                <w:sz w:val="28"/>
                <w:szCs w:val="28"/>
                <w:lang w:eastAsia="ru-RU"/>
              </w:rPr>
              <w:t xml:space="preserve">Статья 11. Передача полномочий в области землепользования и застройки. Распоряжение земельными участками, расположенными в пределах </w:t>
            </w:r>
            <w:r w:rsidR="00970420" w:rsidRPr="00186C28">
              <w:rPr>
                <w:rStyle w:val="ac"/>
                <w:rFonts w:ascii="Times New Roman" w:hAnsi="Times New Roman" w:cs="Times New Roman"/>
                <w:noProof/>
                <w:color w:val="auto"/>
                <w:sz w:val="28"/>
                <w:szCs w:val="28"/>
              </w:rPr>
              <w:t>Карджинского</w:t>
            </w:r>
            <w:r w:rsidR="00970420" w:rsidRPr="00186C28">
              <w:rPr>
                <w:rStyle w:val="ac"/>
                <w:rFonts w:ascii="Times New Roman" w:eastAsia="Times New Roman" w:hAnsi="Times New Roman" w:cs="Times New Roman"/>
                <w:bCs/>
                <w:iCs/>
                <w:noProof/>
                <w:color w:val="auto"/>
                <w:sz w:val="28"/>
                <w:szCs w:val="28"/>
                <w:lang w:eastAsia="ru-RU"/>
              </w:rPr>
              <w:t xml:space="preserve"> сельского поселения органами местного самоуправления Кировского района Республики Северная Осетия - Алания.</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_Toc172816739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15</w:t>
            </w:r>
            <w:r w:rsidR="00970420" w:rsidRPr="00186C28">
              <w:rPr>
                <w:rFonts w:ascii="Times New Roman" w:hAnsi="Times New Roman" w:cs="Times New Roman"/>
                <w:noProof/>
                <w:webHidden/>
                <w:sz w:val="28"/>
                <w:szCs w:val="28"/>
              </w:rPr>
              <w:fldChar w:fldCharType="end"/>
            </w:r>
          </w:hyperlink>
        </w:p>
        <w:p w14:paraId="0DF578DF" w14:textId="2C4557EF"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40" w:history="1">
            <w:r w:rsidR="00970420" w:rsidRPr="00186C28">
              <w:rPr>
                <w:rStyle w:val="ac"/>
                <w:rFonts w:ascii="Times New Roman" w:eastAsia="Times New Roman" w:hAnsi="Times New Roman" w:cs="Times New Roman"/>
                <w:bCs/>
                <w:iCs/>
                <w:noProof/>
                <w:color w:val="auto"/>
                <w:kern w:val="1"/>
                <w:sz w:val="28"/>
                <w:szCs w:val="28"/>
                <w:lang w:eastAsia="ru-RU"/>
              </w:rPr>
              <w:t>Глава 3. Изменение видов разрешенного использования земельных участков и объектов капитального строительства физическими и юридическими лицами</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_Toc172816740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15</w:t>
            </w:r>
            <w:r w:rsidR="00970420" w:rsidRPr="00186C28">
              <w:rPr>
                <w:rFonts w:ascii="Times New Roman" w:hAnsi="Times New Roman" w:cs="Times New Roman"/>
                <w:noProof/>
                <w:webHidden/>
                <w:sz w:val="28"/>
                <w:szCs w:val="28"/>
              </w:rPr>
              <w:fldChar w:fldCharType="end"/>
            </w:r>
          </w:hyperlink>
        </w:p>
        <w:p w14:paraId="1D2AB91D" w14:textId="7D19A6C4"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41" w:history="1">
            <w:r w:rsidR="00970420" w:rsidRPr="00186C28">
              <w:rPr>
                <w:rStyle w:val="ac"/>
                <w:rFonts w:ascii="Times New Roman" w:eastAsia="Times New Roman" w:hAnsi="Times New Roman" w:cs="Times New Roman"/>
                <w:bCs/>
                <w:iCs/>
                <w:noProof/>
                <w:color w:val="auto"/>
                <w:sz w:val="28"/>
                <w:szCs w:val="28"/>
                <w:lang w:eastAsia="ru-RU"/>
              </w:rPr>
              <w:t>Статья 12. Виды разрешенного использования земельных участков и объектов капитального строительства</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_Toc172816741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15</w:t>
            </w:r>
            <w:r w:rsidR="00970420" w:rsidRPr="00186C28">
              <w:rPr>
                <w:rFonts w:ascii="Times New Roman" w:hAnsi="Times New Roman" w:cs="Times New Roman"/>
                <w:noProof/>
                <w:webHidden/>
                <w:sz w:val="28"/>
                <w:szCs w:val="28"/>
              </w:rPr>
              <w:fldChar w:fldCharType="end"/>
            </w:r>
          </w:hyperlink>
        </w:p>
        <w:p w14:paraId="0B0C468F" w14:textId="5B15711A"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42" w:history="1">
            <w:r w:rsidR="00970420" w:rsidRPr="00186C28">
              <w:rPr>
                <w:rStyle w:val="ac"/>
                <w:rFonts w:ascii="Times New Roman" w:eastAsia="Times New Roman" w:hAnsi="Times New Roman" w:cs="Times New Roman"/>
                <w:bCs/>
                <w:iCs/>
                <w:noProof/>
                <w:color w:val="auto"/>
                <w:sz w:val="28"/>
                <w:szCs w:val="28"/>
                <w:lang w:eastAsia="ru-RU"/>
              </w:rPr>
              <w:t>Статья 13. Разрешенное использование объектов, не являющихся объектами капитального строительства</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_Toc172816742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18</w:t>
            </w:r>
            <w:r w:rsidR="00970420" w:rsidRPr="00186C28">
              <w:rPr>
                <w:rFonts w:ascii="Times New Roman" w:hAnsi="Times New Roman" w:cs="Times New Roman"/>
                <w:noProof/>
                <w:webHidden/>
                <w:sz w:val="28"/>
                <w:szCs w:val="28"/>
              </w:rPr>
              <w:fldChar w:fldCharType="end"/>
            </w:r>
          </w:hyperlink>
        </w:p>
        <w:p w14:paraId="70FB9830" w14:textId="0F371609"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43" w:history="1">
            <w:r w:rsidR="00970420" w:rsidRPr="00186C28">
              <w:rPr>
                <w:rStyle w:val="ac"/>
                <w:rFonts w:ascii="Times New Roman" w:eastAsia="Times New Roman" w:hAnsi="Times New Roman" w:cs="Times New Roman"/>
                <w:bCs/>
                <w:iCs/>
                <w:noProof/>
                <w:color w:val="auto"/>
                <w:sz w:val="28"/>
                <w:szCs w:val="28"/>
                <w:lang w:eastAsia="ru-RU"/>
              </w:rPr>
              <w:t>Статья 14. Изменение видов разрешенного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_Toc172816743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18</w:t>
            </w:r>
            <w:r w:rsidR="00970420" w:rsidRPr="00186C28">
              <w:rPr>
                <w:rFonts w:ascii="Times New Roman" w:hAnsi="Times New Roman" w:cs="Times New Roman"/>
                <w:noProof/>
                <w:webHidden/>
                <w:sz w:val="28"/>
                <w:szCs w:val="28"/>
              </w:rPr>
              <w:fldChar w:fldCharType="end"/>
            </w:r>
          </w:hyperlink>
        </w:p>
        <w:p w14:paraId="7F0A6B23" w14:textId="7079E504"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44" w:history="1">
            <w:r w:rsidR="00970420" w:rsidRPr="00186C28">
              <w:rPr>
                <w:rStyle w:val="ac"/>
                <w:rFonts w:ascii="Times New Roman" w:eastAsia="Times New Roman" w:hAnsi="Times New Roman" w:cs="Times New Roman"/>
                <w:bCs/>
                <w:iCs/>
                <w:noProof/>
                <w:color w:val="auto"/>
                <w:sz w:val="28"/>
                <w:szCs w:val="28"/>
                <w:lang w:eastAsia="ru-RU"/>
              </w:rPr>
              <w:t>Статья 15. Общие требования градостроительного регламента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_Toc172816744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19</w:t>
            </w:r>
            <w:r w:rsidR="00970420" w:rsidRPr="00186C28">
              <w:rPr>
                <w:rFonts w:ascii="Times New Roman" w:hAnsi="Times New Roman" w:cs="Times New Roman"/>
                <w:noProof/>
                <w:webHidden/>
                <w:sz w:val="28"/>
                <w:szCs w:val="28"/>
              </w:rPr>
              <w:fldChar w:fldCharType="end"/>
            </w:r>
          </w:hyperlink>
        </w:p>
        <w:p w14:paraId="4DBD07BD" w14:textId="427D5F76"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45" w:history="1">
            <w:r w:rsidR="00970420" w:rsidRPr="00186C28">
              <w:rPr>
                <w:rStyle w:val="ac"/>
                <w:rFonts w:ascii="Times New Roman" w:eastAsia="Times New Roman" w:hAnsi="Times New Roman" w:cs="Times New Roman"/>
                <w:bCs/>
                <w:iCs/>
                <w:noProof/>
                <w:color w:val="auto"/>
                <w:sz w:val="28"/>
                <w:szCs w:val="28"/>
                <w:lang w:eastAsia="ru-RU"/>
              </w:rPr>
              <w:t>Статья 16. Порядок предоставления разрешения на условно разрешенный вид использования земельного участка или объекта капитального строительства</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_Toc172816745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20</w:t>
            </w:r>
            <w:r w:rsidR="00970420" w:rsidRPr="00186C28">
              <w:rPr>
                <w:rFonts w:ascii="Times New Roman" w:hAnsi="Times New Roman" w:cs="Times New Roman"/>
                <w:noProof/>
                <w:webHidden/>
                <w:sz w:val="28"/>
                <w:szCs w:val="28"/>
              </w:rPr>
              <w:fldChar w:fldCharType="end"/>
            </w:r>
          </w:hyperlink>
        </w:p>
        <w:p w14:paraId="67DEB865" w14:textId="11FF4A06"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46" w:history="1">
            <w:r w:rsidR="00970420" w:rsidRPr="00186C28">
              <w:rPr>
                <w:rStyle w:val="ac"/>
                <w:rFonts w:ascii="Times New Roman" w:eastAsia="Times New Roman" w:hAnsi="Times New Roman" w:cs="Times New Roman"/>
                <w:bCs/>
                <w:iCs/>
                <w:noProof/>
                <w:color w:val="auto"/>
                <w:sz w:val="28"/>
                <w:szCs w:val="28"/>
                <w:lang w:eastAsia="ru-RU"/>
              </w:rPr>
              <w:t>Статья 17.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_Toc172816746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23</w:t>
            </w:r>
            <w:r w:rsidR="00970420" w:rsidRPr="00186C28">
              <w:rPr>
                <w:rFonts w:ascii="Times New Roman" w:hAnsi="Times New Roman" w:cs="Times New Roman"/>
                <w:noProof/>
                <w:webHidden/>
                <w:sz w:val="28"/>
                <w:szCs w:val="28"/>
              </w:rPr>
              <w:fldChar w:fldCharType="end"/>
            </w:r>
          </w:hyperlink>
        </w:p>
        <w:p w14:paraId="6654F99E" w14:textId="2C3B25E7"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47" w:history="1">
            <w:r w:rsidR="00970420" w:rsidRPr="00186C28">
              <w:rPr>
                <w:rStyle w:val="ac"/>
                <w:rFonts w:ascii="Times New Roman" w:eastAsia="Times New Roman" w:hAnsi="Times New Roman" w:cs="Times New Roman"/>
                <w:bCs/>
                <w:iCs/>
                <w:noProof/>
                <w:color w:val="auto"/>
                <w:sz w:val="28"/>
                <w:szCs w:val="28"/>
                <w:lang w:eastAsia="ru-RU"/>
              </w:rPr>
              <w:t>Статья 18. Общие требования градостроительного регламента в части ограничений использования земельных участков и объектов капитального строительства</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_Toc172816747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25</w:t>
            </w:r>
            <w:r w:rsidR="00970420" w:rsidRPr="00186C28">
              <w:rPr>
                <w:rFonts w:ascii="Times New Roman" w:hAnsi="Times New Roman" w:cs="Times New Roman"/>
                <w:noProof/>
                <w:webHidden/>
                <w:sz w:val="28"/>
                <w:szCs w:val="28"/>
              </w:rPr>
              <w:fldChar w:fldCharType="end"/>
            </w:r>
          </w:hyperlink>
        </w:p>
        <w:p w14:paraId="64F9170F" w14:textId="3BE574D4"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48" w:history="1">
            <w:r w:rsidR="00970420" w:rsidRPr="00186C28">
              <w:rPr>
                <w:rStyle w:val="ac"/>
                <w:rFonts w:ascii="Times New Roman" w:eastAsia="Times New Roman" w:hAnsi="Times New Roman" w:cs="Times New Roman"/>
                <w:bCs/>
                <w:iCs/>
                <w:noProof/>
                <w:color w:val="auto"/>
                <w:sz w:val="28"/>
                <w:szCs w:val="28"/>
                <w:lang w:eastAsia="ru-RU"/>
              </w:rPr>
              <w:t>Статья 19. Использование земельных участков и объектов капитального строительства, не соответствующих градостроительному регламенту</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_Toc172816748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26</w:t>
            </w:r>
            <w:r w:rsidR="00970420" w:rsidRPr="00186C28">
              <w:rPr>
                <w:rFonts w:ascii="Times New Roman" w:hAnsi="Times New Roman" w:cs="Times New Roman"/>
                <w:noProof/>
                <w:webHidden/>
                <w:sz w:val="28"/>
                <w:szCs w:val="28"/>
              </w:rPr>
              <w:fldChar w:fldCharType="end"/>
            </w:r>
          </w:hyperlink>
        </w:p>
        <w:p w14:paraId="42F69389" w14:textId="08D1483C"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49" w:history="1">
            <w:r w:rsidR="00970420" w:rsidRPr="00186C28">
              <w:rPr>
                <w:rStyle w:val="ac"/>
                <w:rFonts w:ascii="Times New Roman" w:eastAsia="Times New Roman" w:hAnsi="Times New Roman" w:cs="Times New Roman"/>
                <w:bCs/>
                <w:iCs/>
                <w:noProof/>
                <w:color w:val="auto"/>
                <w:sz w:val="28"/>
                <w:szCs w:val="28"/>
                <w:lang w:eastAsia="ru-RU"/>
              </w:rPr>
              <w:t>Статья 20.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_Toc172816749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27</w:t>
            </w:r>
            <w:r w:rsidR="00970420" w:rsidRPr="00186C28">
              <w:rPr>
                <w:rFonts w:ascii="Times New Roman" w:hAnsi="Times New Roman" w:cs="Times New Roman"/>
                <w:noProof/>
                <w:webHidden/>
                <w:sz w:val="28"/>
                <w:szCs w:val="28"/>
              </w:rPr>
              <w:fldChar w:fldCharType="end"/>
            </w:r>
          </w:hyperlink>
        </w:p>
        <w:p w14:paraId="0886B6A1" w14:textId="14523121"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50" w:history="1">
            <w:r w:rsidR="00970420" w:rsidRPr="00186C28">
              <w:rPr>
                <w:rStyle w:val="ac"/>
                <w:rFonts w:ascii="Times New Roman" w:eastAsia="Times New Roman" w:hAnsi="Times New Roman" w:cs="Times New Roman"/>
                <w:bCs/>
                <w:iCs/>
                <w:noProof/>
                <w:color w:val="auto"/>
                <w:kern w:val="1"/>
                <w:sz w:val="28"/>
                <w:szCs w:val="28"/>
                <w:lang w:eastAsia="ru-RU"/>
              </w:rPr>
              <w:t>Глава 4. Подготовка документации по планировке территории</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_Toc172816750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28</w:t>
            </w:r>
            <w:r w:rsidR="00970420" w:rsidRPr="00186C28">
              <w:rPr>
                <w:rFonts w:ascii="Times New Roman" w:hAnsi="Times New Roman" w:cs="Times New Roman"/>
                <w:noProof/>
                <w:webHidden/>
                <w:sz w:val="28"/>
                <w:szCs w:val="28"/>
              </w:rPr>
              <w:fldChar w:fldCharType="end"/>
            </w:r>
          </w:hyperlink>
        </w:p>
        <w:p w14:paraId="3318F962" w14:textId="4D9F91C0"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51" w:history="1">
            <w:r w:rsidR="00970420" w:rsidRPr="00186C28">
              <w:rPr>
                <w:rStyle w:val="ac"/>
                <w:rFonts w:ascii="Times New Roman" w:eastAsia="Times New Roman" w:hAnsi="Times New Roman" w:cs="Times New Roman"/>
                <w:bCs/>
                <w:iCs/>
                <w:noProof/>
                <w:color w:val="auto"/>
                <w:sz w:val="28"/>
                <w:szCs w:val="28"/>
                <w:lang w:eastAsia="ru-RU"/>
              </w:rPr>
              <w:t>Статья 21. Общие положения о планировке территории</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_Toc172816751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28</w:t>
            </w:r>
            <w:r w:rsidR="00970420" w:rsidRPr="00186C28">
              <w:rPr>
                <w:rFonts w:ascii="Times New Roman" w:hAnsi="Times New Roman" w:cs="Times New Roman"/>
                <w:noProof/>
                <w:webHidden/>
                <w:sz w:val="28"/>
                <w:szCs w:val="28"/>
              </w:rPr>
              <w:fldChar w:fldCharType="end"/>
            </w:r>
          </w:hyperlink>
        </w:p>
        <w:p w14:paraId="6023F599" w14:textId="5A76B9A5"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52" w:history="1">
            <w:r w:rsidR="00970420" w:rsidRPr="00186C28">
              <w:rPr>
                <w:rStyle w:val="ac"/>
                <w:rFonts w:ascii="Times New Roman" w:eastAsia="Times New Roman" w:hAnsi="Times New Roman" w:cs="Times New Roman"/>
                <w:bCs/>
                <w:iCs/>
                <w:noProof/>
                <w:color w:val="auto"/>
                <w:sz w:val="28"/>
                <w:szCs w:val="28"/>
                <w:lang w:eastAsia="ru-RU"/>
              </w:rPr>
              <w:t>Статья 22. Подготовка и утверждение документации по планировке территории</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_Toc172816752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31</w:t>
            </w:r>
            <w:r w:rsidR="00970420" w:rsidRPr="00186C28">
              <w:rPr>
                <w:rFonts w:ascii="Times New Roman" w:hAnsi="Times New Roman" w:cs="Times New Roman"/>
                <w:noProof/>
                <w:webHidden/>
                <w:sz w:val="28"/>
                <w:szCs w:val="28"/>
              </w:rPr>
              <w:fldChar w:fldCharType="end"/>
            </w:r>
          </w:hyperlink>
        </w:p>
        <w:p w14:paraId="5E91D5FB" w14:textId="2BA4C866"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53" w:history="1">
            <w:r w:rsidR="00970420" w:rsidRPr="00186C28">
              <w:rPr>
                <w:rStyle w:val="ac"/>
                <w:rFonts w:ascii="Times New Roman" w:eastAsia="Times New Roman" w:hAnsi="Times New Roman" w:cs="Times New Roman"/>
                <w:bCs/>
                <w:iCs/>
                <w:noProof/>
                <w:color w:val="auto"/>
                <w:kern w:val="1"/>
                <w:sz w:val="28"/>
                <w:szCs w:val="28"/>
                <w:lang w:eastAsia="ru-RU"/>
              </w:rPr>
              <w:t>Глава 5. Порядок проведения общественных обсуждений или публичных слушаний по вопросам землепользования и застройки</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_Toc172816753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33</w:t>
            </w:r>
            <w:r w:rsidR="00970420" w:rsidRPr="00186C28">
              <w:rPr>
                <w:rFonts w:ascii="Times New Roman" w:hAnsi="Times New Roman" w:cs="Times New Roman"/>
                <w:noProof/>
                <w:webHidden/>
                <w:sz w:val="28"/>
                <w:szCs w:val="28"/>
              </w:rPr>
              <w:fldChar w:fldCharType="end"/>
            </w:r>
          </w:hyperlink>
        </w:p>
        <w:p w14:paraId="1BCAF180" w14:textId="0866E733"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54" w:history="1">
            <w:r w:rsidR="00970420" w:rsidRPr="00186C28">
              <w:rPr>
                <w:rStyle w:val="ac"/>
                <w:rFonts w:ascii="Times New Roman" w:eastAsia="Times New Roman" w:hAnsi="Times New Roman" w:cs="Times New Roman"/>
                <w:bCs/>
                <w:iCs/>
                <w:noProof/>
                <w:color w:val="auto"/>
                <w:sz w:val="28"/>
                <w:szCs w:val="28"/>
                <w:lang w:eastAsia="ru-RU"/>
              </w:rPr>
              <w:t>Статья 23. Особенности проведения общественных обсуждений или публичных слушаний по вопросам землепользования и застройки</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_Toc172816754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33</w:t>
            </w:r>
            <w:r w:rsidR="00970420" w:rsidRPr="00186C28">
              <w:rPr>
                <w:rFonts w:ascii="Times New Roman" w:hAnsi="Times New Roman" w:cs="Times New Roman"/>
                <w:noProof/>
                <w:webHidden/>
                <w:sz w:val="28"/>
                <w:szCs w:val="28"/>
              </w:rPr>
              <w:fldChar w:fldCharType="end"/>
            </w:r>
          </w:hyperlink>
        </w:p>
        <w:p w14:paraId="539F83E1" w14:textId="27536939"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55" w:history="1">
            <w:r w:rsidR="00970420" w:rsidRPr="00186C28">
              <w:rPr>
                <w:rStyle w:val="ac"/>
                <w:rFonts w:ascii="Times New Roman" w:eastAsia="Times New Roman" w:hAnsi="Times New Roman" w:cs="Times New Roman"/>
                <w:bCs/>
                <w:iCs/>
                <w:noProof/>
                <w:color w:val="auto"/>
                <w:kern w:val="1"/>
                <w:sz w:val="28"/>
                <w:szCs w:val="28"/>
                <w:lang w:eastAsia="ru-RU"/>
              </w:rPr>
              <w:t>Глава 6. Внесение изменений в Правила. Ответственность за нарушение Правил</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_Toc172816755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35</w:t>
            </w:r>
            <w:r w:rsidR="00970420" w:rsidRPr="00186C28">
              <w:rPr>
                <w:rFonts w:ascii="Times New Roman" w:hAnsi="Times New Roman" w:cs="Times New Roman"/>
                <w:noProof/>
                <w:webHidden/>
                <w:sz w:val="28"/>
                <w:szCs w:val="28"/>
              </w:rPr>
              <w:fldChar w:fldCharType="end"/>
            </w:r>
          </w:hyperlink>
        </w:p>
        <w:p w14:paraId="29933A69" w14:textId="66B90BFB"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56" w:history="1">
            <w:r w:rsidR="00970420" w:rsidRPr="00186C28">
              <w:rPr>
                <w:rStyle w:val="ac"/>
                <w:rFonts w:ascii="Times New Roman" w:eastAsia="Times New Roman" w:hAnsi="Times New Roman" w:cs="Times New Roman"/>
                <w:bCs/>
                <w:iCs/>
                <w:noProof/>
                <w:color w:val="auto"/>
                <w:sz w:val="28"/>
                <w:szCs w:val="28"/>
                <w:lang w:eastAsia="ru-RU"/>
              </w:rPr>
              <w:t>Статья 24. Порядок внесения изменений в Правила</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_Toc172816756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35</w:t>
            </w:r>
            <w:r w:rsidR="00970420" w:rsidRPr="00186C28">
              <w:rPr>
                <w:rFonts w:ascii="Times New Roman" w:hAnsi="Times New Roman" w:cs="Times New Roman"/>
                <w:noProof/>
                <w:webHidden/>
                <w:sz w:val="28"/>
                <w:szCs w:val="28"/>
              </w:rPr>
              <w:fldChar w:fldCharType="end"/>
            </w:r>
          </w:hyperlink>
        </w:p>
        <w:p w14:paraId="1034A8A9" w14:textId="6344258E"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57" w:history="1">
            <w:r w:rsidR="00970420" w:rsidRPr="00186C28">
              <w:rPr>
                <w:rStyle w:val="ac"/>
                <w:rFonts w:ascii="Times New Roman" w:eastAsia="Times New Roman" w:hAnsi="Times New Roman" w:cs="Times New Roman"/>
                <w:bCs/>
                <w:iCs/>
                <w:noProof/>
                <w:color w:val="auto"/>
                <w:sz w:val="28"/>
                <w:szCs w:val="28"/>
                <w:lang w:eastAsia="ru-RU"/>
              </w:rPr>
              <w:t>Статья 25. Ответственность за нарушение Правил</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_Toc172816757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41</w:t>
            </w:r>
            <w:r w:rsidR="00970420" w:rsidRPr="00186C28">
              <w:rPr>
                <w:rFonts w:ascii="Times New Roman" w:hAnsi="Times New Roman" w:cs="Times New Roman"/>
                <w:noProof/>
                <w:webHidden/>
                <w:sz w:val="28"/>
                <w:szCs w:val="28"/>
              </w:rPr>
              <w:fldChar w:fldCharType="end"/>
            </w:r>
          </w:hyperlink>
        </w:p>
        <w:p w14:paraId="4F371F0E" w14:textId="28C9CA29"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58" w:history="1">
            <w:r w:rsidR="00970420" w:rsidRPr="00186C28">
              <w:rPr>
                <w:rStyle w:val="ac"/>
                <w:rFonts w:ascii="Times New Roman" w:hAnsi="Times New Roman" w:cs="Times New Roman"/>
                <w:noProof/>
                <w:color w:val="auto"/>
                <w:kern w:val="1"/>
                <w:sz w:val="28"/>
                <w:szCs w:val="28"/>
              </w:rPr>
              <w:t>ЧАСТЬ II. КАРТА ГРАДОСТРОИТЕЛЬНОГО ЗОНИРОВАНИЯ</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_Toc172816758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42</w:t>
            </w:r>
            <w:r w:rsidR="00970420" w:rsidRPr="00186C28">
              <w:rPr>
                <w:rFonts w:ascii="Times New Roman" w:hAnsi="Times New Roman" w:cs="Times New Roman"/>
                <w:noProof/>
                <w:webHidden/>
                <w:sz w:val="28"/>
                <w:szCs w:val="28"/>
              </w:rPr>
              <w:fldChar w:fldCharType="end"/>
            </w:r>
          </w:hyperlink>
        </w:p>
        <w:p w14:paraId="10AF36C1" w14:textId="387E0EDE" w:rsidR="00970420" w:rsidRPr="00186C28" w:rsidRDefault="00455401">
          <w:pPr>
            <w:pStyle w:val="2"/>
            <w:tabs>
              <w:tab w:val="right" w:leader="dot" w:pos="9204"/>
            </w:tabs>
            <w:rPr>
              <w:rFonts w:ascii="Times New Roman" w:eastAsiaTheme="minorEastAsia" w:hAnsi="Times New Roman" w:cs="Times New Roman"/>
              <w:noProof/>
              <w:sz w:val="28"/>
              <w:szCs w:val="28"/>
              <w:lang w:eastAsia="ru-RU"/>
            </w:rPr>
          </w:pPr>
          <w:hyperlink w:anchor="_Toc172816759" w:history="1">
            <w:r w:rsidR="00970420" w:rsidRPr="00186C28">
              <w:rPr>
                <w:rStyle w:val="ac"/>
                <w:rFonts w:ascii="Times New Roman" w:eastAsia="Times New Roman" w:hAnsi="Times New Roman" w:cs="Times New Roman"/>
                <w:bCs/>
                <w:iCs/>
                <w:noProof/>
                <w:color w:val="auto"/>
                <w:sz w:val="28"/>
                <w:szCs w:val="28"/>
                <w:lang w:eastAsia="ru-RU"/>
              </w:rPr>
              <w:t>Статья 26. Содержание карты градостроительного зонирования</w:t>
            </w:r>
            <w:r w:rsidR="00970420" w:rsidRPr="00186C28">
              <w:rPr>
                <w:rFonts w:ascii="Times New Roman" w:hAnsi="Times New Roman" w:cs="Times New Roman"/>
                <w:noProof/>
                <w:webHidden/>
                <w:sz w:val="28"/>
                <w:szCs w:val="28"/>
              </w:rPr>
              <w:tab/>
            </w:r>
            <w:r w:rsidR="00970420" w:rsidRPr="00186C28">
              <w:rPr>
                <w:rFonts w:ascii="Times New Roman" w:hAnsi="Times New Roman" w:cs="Times New Roman"/>
                <w:noProof/>
                <w:webHidden/>
                <w:sz w:val="28"/>
                <w:szCs w:val="28"/>
              </w:rPr>
              <w:fldChar w:fldCharType="begin"/>
            </w:r>
            <w:r w:rsidR="00970420" w:rsidRPr="00186C28">
              <w:rPr>
                <w:rFonts w:ascii="Times New Roman" w:hAnsi="Times New Roman" w:cs="Times New Roman"/>
                <w:noProof/>
                <w:webHidden/>
                <w:sz w:val="28"/>
                <w:szCs w:val="28"/>
              </w:rPr>
              <w:instrText xml:space="preserve"> PAGEREF _Toc172816759 \h </w:instrText>
            </w:r>
            <w:r w:rsidR="00970420" w:rsidRPr="00186C28">
              <w:rPr>
                <w:rFonts w:ascii="Times New Roman" w:hAnsi="Times New Roman" w:cs="Times New Roman"/>
                <w:noProof/>
                <w:webHidden/>
                <w:sz w:val="28"/>
                <w:szCs w:val="28"/>
              </w:rPr>
            </w:r>
            <w:r w:rsidR="00970420" w:rsidRPr="00186C28">
              <w:rPr>
                <w:rFonts w:ascii="Times New Roman" w:hAnsi="Times New Roman" w:cs="Times New Roman"/>
                <w:noProof/>
                <w:webHidden/>
                <w:sz w:val="28"/>
                <w:szCs w:val="28"/>
              </w:rPr>
              <w:fldChar w:fldCharType="separate"/>
            </w:r>
            <w:r w:rsidR="00D40F01" w:rsidRPr="00186C28">
              <w:rPr>
                <w:rFonts w:ascii="Times New Roman" w:hAnsi="Times New Roman" w:cs="Times New Roman"/>
                <w:noProof/>
                <w:webHidden/>
                <w:sz w:val="28"/>
                <w:szCs w:val="28"/>
              </w:rPr>
              <w:t>42</w:t>
            </w:r>
            <w:r w:rsidR="00970420" w:rsidRPr="00186C28">
              <w:rPr>
                <w:rFonts w:ascii="Times New Roman" w:hAnsi="Times New Roman" w:cs="Times New Roman"/>
                <w:noProof/>
                <w:webHidden/>
                <w:sz w:val="28"/>
                <w:szCs w:val="28"/>
              </w:rPr>
              <w:fldChar w:fldCharType="end"/>
            </w:r>
          </w:hyperlink>
        </w:p>
        <w:p w14:paraId="36A73842" w14:textId="1E5CF324" w:rsidR="001A51A2" w:rsidRPr="00186C28" w:rsidRDefault="001A51A2">
          <w:pPr>
            <w:rPr>
              <w:rFonts w:ascii="Times New Roman" w:hAnsi="Times New Roman" w:cs="Times New Roman"/>
              <w:sz w:val="28"/>
              <w:szCs w:val="28"/>
            </w:rPr>
          </w:pPr>
          <w:r w:rsidRPr="00186C28">
            <w:rPr>
              <w:rFonts w:ascii="Times New Roman" w:hAnsi="Times New Roman" w:cs="Times New Roman"/>
              <w:sz w:val="28"/>
              <w:szCs w:val="28"/>
            </w:rPr>
            <w:fldChar w:fldCharType="end"/>
          </w:r>
        </w:p>
      </w:sdtContent>
    </w:sdt>
    <w:p w14:paraId="48261B36" w14:textId="77777777" w:rsidR="003E2638" w:rsidRPr="00186C28" w:rsidRDefault="003E2638" w:rsidP="00FC7E10">
      <w:pPr>
        <w:pageBreakBefore/>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ВВЕДЕНИЕ </w:t>
      </w:r>
    </w:p>
    <w:p w14:paraId="78EEBB48" w14:textId="1768EC81"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Правила землепользования и застройки</w:t>
      </w:r>
      <w:r w:rsidR="00F12387" w:rsidRPr="00186C28">
        <w:rPr>
          <w:rFonts w:ascii="Times New Roman" w:hAnsi="Times New Roman" w:cs="Times New Roman"/>
          <w:sz w:val="28"/>
          <w:szCs w:val="28"/>
        </w:rPr>
        <w:t xml:space="preserve"> </w:t>
      </w:r>
      <w:r w:rsidR="00970420" w:rsidRPr="00186C28">
        <w:rPr>
          <w:rFonts w:ascii="Times New Roman" w:hAnsi="Times New Roman" w:cs="Times New Roman"/>
          <w:sz w:val="28"/>
          <w:szCs w:val="28"/>
        </w:rPr>
        <w:t>Карджин</w:t>
      </w:r>
      <w:r w:rsidR="00F12387" w:rsidRPr="00186C28">
        <w:rPr>
          <w:rFonts w:ascii="Times New Roman" w:hAnsi="Times New Roman" w:cs="Times New Roman"/>
          <w:sz w:val="28"/>
          <w:szCs w:val="28"/>
        </w:rPr>
        <w:t>ского сельского поселения</w:t>
      </w:r>
      <w:r w:rsidRPr="00186C28">
        <w:rPr>
          <w:rFonts w:ascii="Times New Roman" w:hAnsi="Times New Roman" w:cs="Times New Roman"/>
          <w:sz w:val="28"/>
          <w:szCs w:val="28"/>
        </w:rPr>
        <w:t xml:space="preserve"> </w:t>
      </w:r>
      <w:r w:rsidR="00F12387" w:rsidRPr="00186C28">
        <w:rPr>
          <w:rFonts w:ascii="Times New Roman" w:hAnsi="Times New Roman" w:cs="Times New Roman"/>
          <w:sz w:val="28"/>
          <w:szCs w:val="28"/>
        </w:rPr>
        <w:t>Кировского района Республики Северная Осетия</w:t>
      </w:r>
      <w:r w:rsidR="006B1DA1" w:rsidRPr="00186C28">
        <w:rPr>
          <w:rFonts w:ascii="Times New Roman" w:hAnsi="Times New Roman" w:cs="Times New Roman"/>
          <w:sz w:val="28"/>
          <w:szCs w:val="28"/>
        </w:rPr>
        <w:t xml:space="preserve"> — </w:t>
      </w:r>
      <w:r w:rsidR="00F12387" w:rsidRPr="00186C28">
        <w:rPr>
          <w:rFonts w:ascii="Times New Roman" w:hAnsi="Times New Roman" w:cs="Times New Roman"/>
          <w:sz w:val="28"/>
          <w:szCs w:val="28"/>
        </w:rPr>
        <w:t>Алания</w:t>
      </w:r>
      <w:r w:rsidR="00A106F1" w:rsidRPr="00186C28">
        <w:rPr>
          <w:rFonts w:ascii="Times New Roman" w:hAnsi="Times New Roman" w:cs="Times New Roman"/>
          <w:sz w:val="28"/>
          <w:szCs w:val="28"/>
        </w:rPr>
        <w:t xml:space="preserve"> (далее – Правила)</w:t>
      </w:r>
      <w:r w:rsidR="00FA7E3A" w:rsidRPr="00186C28">
        <w:rPr>
          <w:rFonts w:ascii="Times New Roman" w:hAnsi="Times New Roman" w:cs="Times New Roman"/>
          <w:sz w:val="28"/>
          <w:szCs w:val="28"/>
        </w:rPr>
        <w:t xml:space="preserve"> </w:t>
      </w:r>
      <w:r w:rsidR="003433CA" w:rsidRPr="00186C28">
        <w:rPr>
          <w:rFonts w:ascii="Times New Roman" w:hAnsi="Times New Roman" w:cs="Times New Roman"/>
          <w:sz w:val="28"/>
          <w:szCs w:val="28"/>
        </w:rPr>
        <w:t xml:space="preserve">являются документом градостроительного зонирования поселения, принятым в соответствии с Градостроительным кодексом Российской Федерации, Земельным кодексом Российской Федерации, приказом Росреестра от 10.11.2020 № П/0412 «Об утверждении классификатора видов разрешенного использования земельных участков», федеральными и республиканскими законами и иными нормативными правовыми актами Российской Федерации, субъекта федерации, Уставом </w:t>
      </w:r>
      <w:r w:rsidR="00970420" w:rsidRPr="00186C28">
        <w:rPr>
          <w:rFonts w:ascii="Times New Roman" w:hAnsi="Times New Roman" w:cs="Times New Roman"/>
          <w:sz w:val="28"/>
          <w:szCs w:val="28"/>
        </w:rPr>
        <w:t>Карджинского</w:t>
      </w:r>
      <w:r w:rsidR="00A106F1" w:rsidRPr="00186C28">
        <w:rPr>
          <w:rFonts w:ascii="Times New Roman" w:hAnsi="Times New Roman" w:cs="Times New Roman"/>
          <w:sz w:val="28"/>
          <w:szCs w:val="28"/>
        </w:rPr>
        <w:t xml:space="preserve"> сельского поселения Кировского района Республики Северная Осетия</w:t>
      </w:r>
      <w:r w:rsidR="006B1DA1" w:rsidRPr="00186C28">
        <w:rPr>
          <w:rFonts w:ascii="Times New Roman" w:hAnsi="Times New Roman" w:cs="Times New Roman"/>
          <w:sz w:val="28"/>
          <w:szCs w:val="28"/>
        </w:rPr>
        <w:t xml:space="preserve"> — </w:t>
      </w:r>
      <w:r w:rsidR="00A106F1" w:rsidRPr="00186C28">
        <w:rPr>
          <w:rFonts w:ascii="Times New Roman" w:hAnsi="Times New Roman" w:cs="Times New Roman"/>
          <w:sz w:val="28"/>
          <w:szCs w:val="28"/>
        </w:rPr>
        <w:t>Алания (далее — поселение)</w:t>
      </w:r>
      <w:r w:rsidR="003433CA" w:rsidRPr="00186C28">
        <w:rPr>
          <w:rFonts w:ascii="Times New Roman" w:hAnsi="Times New Roman" w:cs="Times New Roman"/>
          <w:sz w:val="28"/>
          <w:szCs w:val="28"/>
        </w:rPr>
        <w:t xml:space="preserve">, генеральным планом </w:t>
      </w:r>
      <w:r w:rsidR="00970420" w:rsidRPr="00186C28">
        <w:rPr>
          <w:rFonts w:ascii="Times New Roman" w:hAnsi="Times New Roman" w:cs="Times New Roman"/>
          <w:sz w:val="28"/>
          <w:szCs w:val="28"/>
        </w:rPr>
        <w:t>Карджинского</w:t>
      </w:r>
      <w:r w:rsidR="00A106F1" w:rsidRPr="00186C28">
        <w:rPr>
          <w:rFonts w:ascii="Times New Roman" w:hAnsi="Times New Roman" w:cs="Times New Roman"/>
          <w:sz w:val="28"/>
          <w:szCs w:val="28"/>
        </w:rPr>
        <w:t xml:space="preserve"> сельского поселения Кировского района Республики Северная Осетия</w:t>
      </w:r>
      <w:r w:rsidR="006B1DA1" w:rsidRPr="00186C28">
        <w:rPr>
          <w:rFonts w:ascii="Times New Roman" w:hAnsi="Times New Roman" w:cs="Times New Roman"/>
          <w:sz w:val="28"/>
          <w:szCs w:val="28"/>
        </w:rPr>
        <w:t xml:space="preserve"> — </w:t>
      </w:r>
      <w:r w:rsidR="00A106F1" w:rsidRPr="00186C28">
        <w:rPr>
          <w:rFonts w:ascii="Times New Roman" w:hAnsi="Times New Roman" w:cs="Times New Roman"/>
          <w:sz w:val="28"/>
          <w:szCs w:val="28"/>
        </w:rPr>
        <w:t>Алания (далее — генеральный план)</w:t>
      </w:r>
      <w:r w:rsidR="003433CA" w:rsidRPr="00186C28">
        <w:rPr>
          <w:rFonts w:ascii="Times New Roman" w:hAnsi="Times New Roman" w:cs="Times New Roman"/>
          <w:sz w:val="28"/>
          <w:szCs w:val="28"/>
        </w:rPr>
        <w:t>, а также с учетом положений иных актов и документов, определяющих основные направления социально-экономического и градостроительного развития территории поселения, охраны культурного наследия, окружающей среды и рационального использования природных ресурсов.</w:t>
      </w:r>
    </w:p>
    <w:p w14:paraId="3EC7772D" w14:textId="77777777" w:rsidR="00F12387" w:rsidRPr="00186C28" w:rsidRDefault="00F12387" w:rsidP="00F12387">
      <w:pPr>
        <w:autoSpaceDE w:val="0"/>
        <w:autoSpaceDN w:val="0"/>
        <w:adjustRightInd w:val="0"/>
        <w:spacing w:after="0" w:line="240" w:lineRule="auto"/>
        <w:ind w:firstLine="709"/>
        <w:jc w:val="both"/>
        <w:rPr>
          <w:rFonts w:ascii="Times New Roman" w:hAnsi="Times New Roman" w:cs="Times New Roman"/>
          <w:sz w:val="24"/>
          <w:szCs w:val="24"/>
        </w:rPr>
      </w:pPr>
    </w:p>
    <w:p w14:paraId="34B07F5B" w14:textId="4238557B" w:rsidR="003E2638" w:rsidRPr="00186C28" w:rsidRDefault="003E2638" w:rsidP="00FC7E10">
      <w:pPr>
        <w:keepNext/>
        <w:pageBreakBefore/>
        <w:widowControl w:val="0"/>
        <w:tabs>
          <w:tab w:val="left" w:pos="0"/>
        </w:tabs>
        <w:suppressAutoHyphens/>
        <w:spacing w:before="360" w:after="60" w:line="240" w:lineRule="auto"/>
        <w:ind w:left="-238"/>
        <w:jc w:val="both"/>
        <w:outlineLvl w:val="1"/>
        <w:rPr>
          <w:rFonts w:ascii="Times New Roman" w:hAnsi="Times New Roman" w:cs="Times New Roman"/>
          <w:sz w:val="28"/>
          <w:szCs w:val="28"/>
        </w:rPr>
      </w:pPr>
      <w:bookmarkStart w:id="2" w:name="_Toc172816726"/>
      <w:r w:rsidRPr="00186C28">
        <w:rPr>
          <w:rFonts w:ascii="Times New Roman" w:hAnsi="Times New Roman" w:cs="Times New Roman"/>
          <w:b/>
          <w:bCs/>
          <w:sz w:val="28"/>
          <w:szCs w:val="28"/>
        </w:rPr>
        <w:t>Часть I.</w:t>
      </w:r>
      <w:r w:rsidR="00FE1999" w:rsidRPr="00186C28">
        <w:rPr>
          <w:rFonts w:ascii="Times New Roman" w:hAnsi="Times New Roman" w:cs="Times New Roman"/>
          <w:b/>
          <w:bCs/>
          <w:sz w:val="28"/>
          <w:szCs w:val="28"/>
        </w:rPr>
        <w:t xml:space="preserve"> </w:t>
      </w:r>
      <w:r w:rsidRPr="00186C28">
        <w:rPr>
          <w:rFonts w:ascii="Times New Roman" w:hAnsi="Times New Roman" w:cs="Times New Roman"/>
          <w:b/>
          <w:bCs/>
          <w:sz w:val="28"/>
          <w:szCs w:val="28"/>
        </w:rPr>
        <w:t>ПОРЯДОК ПРИМЕНЕНИЯ ПРАВИЛ</w:t>
      </w:r>
      <w:r w:rsidR="008B0EFE" w:rsidRPr="00186C28">
        <w:rPr>
          <w:rFonts w:ascii="Times New Roman" w:hAnsi="Times New Roman" w:cs="Times New Roman"/>
          <w:b/>
          <w:bCs/>
          <w:sz w:val="28"/>
          <w:szCs w:val="28"/>
        </w:rPr>
        <w:t xml:space="preserve"> </w:t>
      </w:r>
      <w:r w:rsidRPr="00186C28">
        <w:rPr>
          <w:rFonts w:ascii="Times New Roman" w:hAnsi="Times New Roman" w:cs="Times New Roman"/>
          <w:b/>
          <w:bCs/>
          <w:sz w:val="28"/>
          <w:szCs w:val="28"/>
        </w:rPr>
        <w:t>И ВНЕСЕНИЯ В НИХ ИЗМЕНЕНИЙ</w:t>
      </w:r>
      <w:bookmarkEnd w:id="2"/>
    </w:p>
    <w:p w14:paraId="7212A7D6" w14:textId="77777777" w:rsidR="003E2638" w:rsidRPr="00186C28" w:rsidRDefault="003E2638" w:rsidP="00FC7E10">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kern w:val="1"/>
          <w:sz w:val="28"/>
          <w:szCs w:val="28"/>
          <w:lang w:eastAsia="ru-RU"/>
        </w:rPr>
      </w:pPr>
      <w:bookmarkStart w:id="3" w:name="_Toc172816727"/>
      <w:r w:rsidRPr="00186C28">
        <w:rPr>
          <w:rFonts w:ascii="Times New Roman" w:eastAsia="Times New Roman" w:hAnsi="Times New Roman" w:cs="Times New Roman"/>
          <w:b/>
          <w:bCs/>
          <w:iCs/>
          <w:kern w:val="1"/>
          <w:sz w:val="28"/>
          <w:szCs w:val="28"/>
          <w:lang w:eastAsia="ru-RU"/>
        </w:rPr>
        <w:t>Глава 1. Общие положения</w:t>
      </w:r>
      <w:bookmarkEnd w:id="3"/>
    </w:p>
    <w:p w14:paraId="50BDBE84" w14:textId="77777777" w:rsidR="003E2638" w:rsidRPr="00186C28" w:rsidRDefault="003E2638" w:rsidP="00FC7E10">
      <w:pPr>
        <w:keepNext/>
        <w:spacing w:before="240" w:after="60" w:line="240" w:lineRule="auto"/>
        <w:ind w:firstLine="567"/>
        <w:jc w:val="both"/>
        <w:outlineLvl w:val="1"/>
        <w:rPr>
          <w:rFonts w:ascii="Times New Roman" w:eastAsia="Times New Roman" w:hAnsi="Times New Roman" w:cs="Times New Roman"/>
          <w:b/>
          <w:bCs/>
          <w:iCs/>
          <w:sz w:val="28"/>
          <w:szCs w:val="28"/>
          <w:lang w:eastAsia="ru-RU"/>
        </w:rPr>
      </w:pPr>
      <w:bookmarkStart w:id="4" w:name="_Toc172816728"/>
      <w:r w:rsidRPr="00186C28">
        <w:rPr>
          <w:rFonts w:ascii="Times New Roman" w:eastAsia="Times New Roman" w:hAnsi="Times New Roman" w:cs="Times New Roman"/>
          <w:b/>
          <w:bCs/>
          <w:iCs/>
          <w:sz w:val="28"/>
          <w:szCs w:val="28"/>
          <w:lang w:eastAsia="ru-RU"/>
        </w:rPr>
        <w:t>Статья 1. Основные понятия, используемые в Правилах</w:t>
      </w:r>
      <w:bookmarkEnd w:id="4"/>
      <w:r w:rsidRPr="00186C28">
        <w:rPr>
          <w:rFonts w:ascii="Times New Roman" w:eastAsia="Times New Roman" w:hAnsi="Times New Roman" w:cs="Times New Roman"/>
          <w:b/>
          <w:bCs/>
          <w:iCs/>
          <w:sz w:val="28"/>
          <w:szCs w:val="28"/>
          <w:lang w:eastAsia="ru-RU"/>
        </w:rPr>
        <w:t xml:space="preserve"> </w:t>
      </w:r>
    </w:p>
    <w:p w14:paraId="1A42BEDF"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Береговая полоса - </w:t>
      </w:r>
      <w:r w:rsidRPr="00186C28">
        <w:rPr>
          <w:rFonts w:ascii="Times New Roman" w:hAnsi="Times New Roman" w:cs="Times New Roman"/>
          <w:sz w:val="28"/>
          <w:szCs w:val="28"/>
        </w:rPr>
        <w:t xml:space="preserve">полоса земли вдоль береговой линии (границы водного объекта) водного объекта общего пользования, ширина, которой устанавливается в соответствии с требованиями Водного кодекса РФ, является территорией общего пользования. </w:t>
      </w:r>
    </w:p>
    <w:p w14:paraId="0DA14097"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Дом блокированной застройки </w:t>
      </w:r>
      <w:r w:rsidRPr="00186C28">
        <w:rPr>
          <w:rFonts w:ascii="Times New Roman" w:hAnsi="Times New Roman" w:cs="Times New Roman"/>
          <w:sz w:val="28"/>
          <w:szCs w:val="28"/>
        </w:rPr>
        <w:t xml:space="preserve">–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 </w:t>
      </w:r>
    </w:p>
    <w:p w14:paraId="7E379095"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Водоохранные зоны </w:t>
      </w:r>
      <w:r w:rsidRPr="00186C28">
        <w:rPr>
          <w:rFonts w:ascii="Times New Roman" w:hAnsi="Times New Roman" w:cs="Times New Roman"/>
          <w:sz w:val="28"/>
          <w:szCs w:val="28"/>
        </w:rPr>
        <w:t xml:space="preserve">–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34B29905"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Высота здания, строения, сооружения </w:t>
      </w:r>
      <w:r w:rsidRPr="00186C28">
        <w:rPr>
          <w:rFonts w:ascii="Times New Roman" w:hAnsi="Times New Roman" w:cs="Times New Roman"/>
          <w:sz w:val="28"/>
          <w:szCs w:val="28"/>
        </w:rPr>
        <w:t xml:space="preserve">– расстояние по вертикали, измеренное от проектной отметки земли до наивысшей точки строения, сооружения. </w:t>
      </w:r>
    </w:p>
    <w:p w14:paraId="42A51614" w14:textId="26726246"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Градостроительное зонирование </w:t>
      </w:r>
      <w:r w:rsidRPr="00186C28">
        <w:rPr>
          <w:rFonts w:ascii="Times New Roman" w:hAnsi="Times New Roman" w:cs="Times New Roman"/>
          <w:sz w:val="28"/>
          <w:szCs w:val="28"/>
        </w:rPr>
        <w:t xml:space="preserve">– зонирование территории муниципального образования </w:t>
      </w:r>
      <w:r w:rsidR="00970420" w:rsidRPr="00186C28">
        <w:rPr>
          <w:rFonts w:ascii="Times New Roman" w:hAnsi="Times New Roman" w:cs="Times New Roman"/>
          <w:sz w:val="28"/>
          <w:szCs w:val="28"/>
        </w:rPr>
        <w:t>Карджинского</w:t>
      </w:r>
      <w:r w:rsidR="00015B90" w:rsidRPr="00186C28">
        <w:rPr>
          <w:rFonts w:ascii="Times New Roman" w:hAnsi="Times New Roman" w:cs="Times New Roman"/>
          <w:sz w:val="28"/>
          <w:szCs w:val="28"/>
        </w:rPr>
        <w:t xml:space="preserve"> сельского поселения Кировского района Республики Северная Осетия — Алания</w:t>
      </w:r>
      <w:r w:rsidRPr="00186C28">
        <w:rPr>
          <w:rFonts w:ascii="Times New Roman" w:hAnsi="Times New Roman" w:cs="Times New Roman"/>
          <w:sz w:val="28"/>
          <w:szCs w:val="28"/>
        </w:rPr>
        <w:t xml:space="preserve"> в целях определения территориальных зон и установления градостроительных регламентов. </w:t>
      </w:r>
    </w:p>
    <w:p w14:paraId="524CDF1F"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Градостроительный регламент </w:t>
      </w:r>
      <w:r w:rsidRPr="00186C28">
        <w:rPr>
          <w:rFonts w:ascii="Times New Roman" w:hAnsi="Times New Roman" w:cs="Times New Roman"/>
          <w:sz w:val="28"/>
          <w:szCs w:val="28"/>
        </w:rPr>
        <w:t>– устанавливаемые в пределах границ соответствующей территориальной зоны виды разреше</w:t>
      </w:r>
      <w:r w:rsidR="008B0EFE" w:rsidRPr="00186C28">
        <w:rPr>
          <w:rFonts w:ascii="Times New Roman" w:hAnsi="Times New Roman" w:cs="Times New Roman"/>
          <w:sz w:val="28"/>
          <w:szCs w:val="28"/>
        </w:rPr>
        <w:t xml:space="preserve">нного использования земельных </w:t>
      </w:r>
      <w:r w:rsidRPr="00186C28">
        <w:rPr>
          <w:rFonts w:ascii="Times New Roman" w:hAnsi="Times New Roman" w:cs="Times New Roman"/>
          <w:sz w:val="28"/>
          <w:szCs w:val="28"/>
        </w:rPr>
        <w:t xml:space="preserve">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w:t>
      </w:r>
    </w:p>
    <w:p w14:paraId="6A188AA4"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Документация по планировке территории </w:t>
      </w:r>
      <w:r w:rsidRPr="00186C28">
        <w:rPr>
          <w:rFonts w:ascii="Times New Roman" w:hAnsi="Times New Roman" w:cs="Times New Roman"/>
          <w:sz w:val="28"/>
          <w:szCs w:val="28"/>
        </w:rPr>
        <w:t xml:space="preserve">– проекты планировки территории; проекты межевания территории. </w:t>
      </w:r>
    </w:p>
    <w:p w14:paraId="4A8BA260" w14:textId="77777777" w:rsidR="00C256CB" w:rsidRPr="00186C28" w:rsidRDefault="00C256CB"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sz w:val="28"/>
          <w:szCs w:val="28"/>
        </w:rPr>
        <w:t>Зоны с особыми условиями использования территорий</w:t>
      </w:r>
      <w:r w:rsidRPr="00186C28">
        <w:rPr>
          <w:rFonts w:ascii="Times New Roman" w:hAnsi="Times New Roman" w:cs="Times New Roman"/>
          <w:sz w:val="28"/>
          <w:szCs w:val="28"/>
        </w:rPr>
        <w:t xml:space="preserve"> </w:t>
      </w:r>
      <w:r w:rsidR="002F28D8" w:rsidRPr="00186C28">
        <w:rPr>
          <w:rFonts w:ascii="Times New Roman" w:hAnsi="Times New Roman" w:cs="Times New Roman"/>
          <w:sz w:val="28"/>
          <w:szCs w:val="28"/>
        </w:rPr>
        <w:t>–</w:t>
      </w:r>
      <w:r w:rsidRPr="00186C28">
        <w:rPr>
          <w:rFonts w:ascii="Times New Roman" w:hAnsi="Times New Roman" w:cs="Times New Roman"/>
          <w:sz w:val="28"/>
          <w:szCs w:val="28"/>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hyperlink r:id="rId14" w:history="1">
        <w:r w:rsidRPr="00186C28">
          <w:rPr>
            <w:rFonts w:ascii="Times New Roman" w:hAnsi="Times New Roman" w:cs="Times New Roman"/>
            <w:sz w:val="28"/>
            <w:szCs w:val="28"/>
          </w:rPr>
          <w:t>законодательством</w:t>
        </w:r>
      </w:hyperlink>
      <w:r w:rsidRPr="00186C28">
        <w:rPr>
          <w:rFonts w:ascii="Times New Roman" w:hAnsi="Times New Roman" w:cs="Times New Roman"/>
          <w:sz w:val="28"/>
          <w:szCs w:val="28"/>
        </w:rPr>
        <w:t xml:space="preserve"> Российской Федерации.</w:t>
      </w:r>
    </w:p>
    <w:p w14:paraId="69E10CD2"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Объект индивидуального жилищного строительства </w:t>
      </w:r>
      <w:r w:rsidRPr="00186C28">
        <w:rPr>
          <w:rFonts w:ascii="Times New Roman" w:hAnsi="Times New Roman" w:cs="Times New Roman"/>
          <w:sz w:val="28"/>
          <w:szCs w:val="28"/>
        </w:rPr>
        <w:t xml:space="preserve">–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w:t>
      </w:r>
    </w:p>
    <w:p w14:paraId="79B5CD38"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Комплексное развитие территорий </w:t>
      </w:r>
      <w:r w:rsidRPr="00186C28">
        <w:rPr>
          <w:rFonts w:ascii="Times New Roman" w:hAnsi="Times New Roman" w:cs="Times New Roman"/>
          <w:sz w:val="28"/>
          <w:szCs w:val="28"/>
        </w:rPr>
        <w:t xml:space="preserve">–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w:t>
      </w:r>
      <w:r w:rsidR="00D41D08" w:rsidRPr="00186C28">
        <w:rPr>
          <w:rFonts w:ascii="Times New Roman" w:hAnsi="Times New Roman" w:cs="Times New Roman"/>
          <w:sz w:val="28"/>
          <w:szCs w:val="28"/>
        </w:rPr>
        <w:t xml:space="preserve">муниципальных округов, </w:t>
      </w:r>
      <w:r w:rsidRPr="00186C28">
        <w:rPr>
          <w:rFonts w:ascii="Times New Roman" w:hAnsi="Times New Roman" w:cs="Times New Roman"/>
          <w:sz w:val="28"/>
          <w:szCs w:val="28"/>
        </w:rPr>
        <w:t xml:space="preserve">городских округов; </w:t>
      </w:r>
    </w:p>
    <w:p w14:paraId="4E8EE3FD"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Коэффициент плотности застройки </w:t>
      </w:r>
      <w:r w:rsidRPr="00186C28">
        <w:rPr>
          <w:rFonts w:ascii="Times New Roman" w:hAnsi="Times New Roman" w:cs="Times New Roman"/>
          <w:sz w:val="28"/>
          <w:szCs w:val="28"/>
        </w:rPr>
        <w:t xml:space="preserve">- отношение площади всех этажей зданий и сооружений к площади участка. </w:t>
      </w:r>
    </w:p>
    <w:p w14:paraId="5ACD4A7C" w14:textId="77777777" w:rsidR="008B0EFE"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Красные линии </w:t>
      </w:r>
      <w:r w:rsidRPr="00186C28">
        <w:rPr>
          <w:rFonts w:ascii="Times New Roman" w:hAnsi="Times New Roman" w:cs="Times New Roman"/>
          <w:sz w:val="28"/>
          <w:szCs w:val="28"/>
        </w:rPr>
        <w:t>– линии, которые обозначают границы территорий общего пользования и подлежат установлению, изменению или отмене в документа</w:t>
      </w:r>
      <w:r w:rsidR="008B0EFE" w:rsidRPr="00186C28">
        <w:rPr>
          <w:rFonts w:ascii="Times New Roman" w:hAnsi="Times New Roman" w:cs="Times New Roman"/>
          <w:sz w:val="28"/>
          <w:szCs w:val="28"/>
        </w:rPr>
        <w:t>ции по планировке территории.</w:t>
      </w:r>
    </w:p>
    <w:p w14:paraId="10AF4E44"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Линейные объекты </w:t>
      </w:r>
      <w:r w:rsidRPr="00186C28">
        <w:rPr>
          <w:rFonts w:ascii="Times New Roman" w:hAnsi="Times New Roman" w:cs="Times New Roman"/>
          <w:sz w:val="28"/>
          <w:szCs w:val="28"/>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w:t>
      </w:r>
    </w:p>
    <w:p w14:paraId="305A4AAA"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Местные нормативы градостроительного проектирования </w:t>
      </w:r>
      <w:r w:rsidRPr="00186C28">
        <w:rPr>
          <w:rFonts w:ascii="Times New Roman" w:hAnsi="Times New Roman" w:cs="Times New Roman"/>
          <w:sz w:val="28"/>
          <w:szCs w:val="28"/>
        </w:rPr>
        <w:t xml:space="preserve">– совокупность расчетных показателей минимально допустимого уровня обеспеченности объектами местного значения муниципального округа, относящимися к областям: электро-, тепло-, газо- и водоснабжение населения, водоотведение; автомобильные дороги местного значения; объектами благоустройства территории, иными объектами местного значения муниципального округа и расчетных показателей максимально допустимого уровня территориальной доступности таких объектов для населения муниципального округа. </w:t>
      </w:r>
    </w:p>
    <w:p w14:paraId="12EF2BEF"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Объект капитального строительства </w:t>
      </w:r>
      <w:r w:rsidRPr="00186C28">
        <w:rPr>
          <w:rFonts w:ascii="Times New Roman" w:hAnsi="Times New Roman" w:cs="Times New Roman"/>
          <w:sz w:val="28"/>
          <w:szCs w:val="28"/>
        </w:rPr>
        <w:t xml:space="preserve">– здание, строение, сооружение, объекты, строительство которых не завершено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 </w:t>
      </w:r>
    </w:p>
    <w:p w14:paraId="7C7530EF"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Объекты культурного наследия (памятники истории и культуры) народов Российской Федерации</w:t>
      </w:r>
      <w:r w:rsidR="008B0EFE" w:rsidRPr="00186C28">
        <w:rPr>
          <w:rFonts w:ascii="Times New Roman" w:hAnsi="Times New Roman" w:cs="Times New Roman"/>
          <w:b/>
          <w:bCs/>
          <w:sz w:val="28"/>
          <w:szCs w:val="28"/>
        </w:rPr>
        <w:t xml:space="preserve"> </w:t>
      </w:r>
      <w:r w:rsidRPr="00186C28">
        <w:rPr>
          <w:rFonts w:ascii="Times New Roman" w:hAnsi="Times New Roman" w:cs="Times New Roman"/>
          <w:sz w:val="28"/>
          <w:szCs w:val="28"/>
        </w:rPr>
        <w:t>–</w:t>
      </w:r>
      <w:r w:rsidR="008B0EFE" w:rsidRPr="00186C28">
        <w:rPr>
          <w:rFonts w:ascii="Times New Roman" w:hAnsi="Times New Roman" w:cs="Times New Roman"/>
          <w:sz w:val="28"/>
          <w:szCs w:val="28"/>
        </w:rPr>
        <w:t xml:space="preserve"> </w:t>
      </w:r>
      <w:r w:rsidRPr="00186C28">
        <w:rPr>
          <w:rFonts w:ascii="Times New Roman" w:hAnsi="Times New Roman" w:cs="Times New Roman"/>
          <w:sz w:val="28"/>
          <w:szCs w:val="28"/>
        </w:rPr>
        <w:t>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14:paraId="36E33B1C" w14:textId="77777777" w:rsidR="00866695"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sz w:val="28"/>
          <w:szCs w:val="28"/>
        </w:rPr>
        <w:t>Объекты недвижимости</w:t>
      </w:r>
      <w:r w:rsidRPr="00186C28">
        <w:rPr>
          <w:rFonts w:ascii="Times New Roman" w:hAnsi="Times New Roman" w:cs="Times New Roman"/>
          <w:sz w:val="28"/>
          <w:szCs w:val="28"/>
        </w:rPr>
        <w:t xml:space="preserve"> – земельные участки, участки недр, здания, сооружения, помещения, объекты незавершенного строительства и все, что прочно связано с землей, </w:t>
      </w:r>
      <w:r w:rsidR="00866695" w:rsidRPr="00186C28">
        <w:rPr>
          <w:rFonts w:ascii="Times New Roman" w:hAnsi="Times New Roman" w:cs="Times New Roman"/>
          <w:sz w:val="28"/>
          <w:szCs w:val="28"/>
        </w:rPr>
        <w:t>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465F656E"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Объект, не являющийся объектом капитального строительства </w:t>
      </w:r>
      <w:r w:rsidRPr="00186C28">
        <w:rPr>
          <w:rFonts w:ascii="Times New Roman" w:hAnsi="Times New Roman" w:cs="Times New Roman"/>
          <w:sz w:val="28"/>
          <w:szCs w:val="28"/>
        </w:rPr>
        <w:t xml:space="preserve">– сооружение из быстровозводимых сборно-разборных конструкций, не связанное прочно с землей и перемещение которого возможно без причинения несоразмерного ущерба его назначению. </w:t>
      </w:r>
    </w:p>
    <w:p w14:paraId="54C31902" w14:textId="7E89D098"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Органы местного самоуправления </w:t>
      </w:r>
      <w:r w:rsidR="00970420" w:rsidRPr="00186C28">
        <w:rPr>
          <w:rFonts w:ascii="Times New Roman" w:hAnsi="Times New Roman" w:cs="Times New Roman"/>
          <w:b/>
          <w:sz w:val="28"/>
          <w:szCs w:val="28"/>
        </w:rPr>
        <w:t>Карджинского</w:t>
      </w:r>
      <w:r w:rsidR="00015B90" w:rsidRPr="00186C28">
        <w:rPr>
          <w:rFonts w:ascii="Times New Roman" w:hAnsi="Times New Roman" w:cs="Times New Roman"/>
          <w:b/>
          <w:bCs/>
          <w:sz w:val="28"/>
          <w:szCs w:val="28"/>
        </w:rPr>
        <w:t xml:space="preserve"> сельского поселения Кировского района Республики Северная Осетия — Алания</w:t>
      </w:r>
      <w:r w:rsidRPr="00186C28">
        <w:rPr>
          <w:rFonts w:ascii="Times New Roman" w:hAnsi="Times New Roman" w:cs="Times New Roman"/>
          <w:b/>
          <w:bCs/>
          <w:sz w:val="28"/>
          <w:szCs w:val="28"/>
        </w:rPr>
        <w:t xml:space="preserve">, участвующие в регулировании вопросов землепользования и застройки </w:t>
      </w:r>
      <w:r w:rsidRPr="00186C28">
        <w:rPr>
          <w:rFonts w:ascii="Times New Roman" w:hAnsi="Times New Roman" w:cs="Times New Roman"/>
          <w:sz w:val="28"/>
          <w:szCs w:val="28"/>
        </w:rPr>
        <w:t xml:space="preserve">– глава </w:t>
      </w:r>
      <w:r w:rsidR="00015B90" w:rsidRPr="00186C28">
        <w:rPr>
          <w:rFonts w:ascii="Times New Roman" w:hAnsi="Times New Roman" w:cs="Times New Roman"/>
          <w:sz w:val="28"/>
          <w:szCs w:val="28"/>
        </w:rPr>
        <w:t xml:space="preserve">администрации </w:t>
      </w:r>
      <w:r w:rsidR="00970420" w:rsidRPr="00186C28">
        <w:rPr>
          <w:rFonts w:ascii="Times New Roman" w:hAnsi="Times New Roman" w:cs="Times New Roman"/>
          <w:sz w:val="28"/>
          <w:szCs w:val="28"/>
        </w:rPr>
        <w:t>Карджинского</w:t>
      </w:r>
      <w:r w:rsidR="00015B90" w:rsidRPr="00186C28">
        <w:rPr>
          <w:rFonts w:ascii="Times New Roman" w:hAnsi="Times New Roman" w:cs="Times New Roman"/>
          <w:sz w:val="28"/>
          <w:szCs w:val="28"/>
        </w:rPr>
        <w:t xml:space="preserve"> сельского поселения</w:t>
      </w:r>
      <w:r w:rsidRPr="00186C28">
        <w:rPr>
          <w:rFonts w:ascii="Times New Roman" w:hAnsi="Times New Roman" w:cs="Times New Roman"/>
          <w:sz w:val="28"/>
          <w:szCs w:val="28"/>
        </w:rPr>
        <w:t xml:space="preserve">, представительный орган муниципального образования – </w:t>
      </w:r>
      <w:r w:rsidR="006519CF" w:rsidRPr="00186C28">
        <w:rPr>
          <w:rFonts w:ascii="Times New Roman" w:hAnsi="Times New Roman" w:cs="Times New Roman"/>
          <w:sz w:val="28"/>
          <w:szCs w:val="28"/>
        </w:rPr>
        <w:t>собрани</w:t>
      </w:r>
      <w:r w:rsidR="00D060AD" w:rsidRPr="00186C28">
        <w:rPr>
          <w:rFonts w:ascii="Times New Roman" w:hAnsi="Times New Roman" w:cs="Times New Roman"/>
          <w:sz w:val="28"/>
          <w:szCs w:val="28"/>
        </w:rPr>
        <w:t>е</w:t>
      </w:r>
      <w:r w:rsidR="006519CF" w:rsidRPr="00186C28">
        <w:rPr>
          <w:rFonts w:ascii="Times New Roman" w:hAnsi="Times New Roman" w:cs="Times New Roman"/>
          <w:sz w:val="28"/>
          <w:szCs w:val="28"/>
        </w:rPr>
        <w:t xml:space="preserve"> представителей </w:t>
      </w:r>
      <w:r w:rsidR="00970420" w:rsidRPr="00186C28">
        <w:rPr>
          <w:rFonts w:ascii="Times New Roman" w:hAnsi="Times New Roman" w:cs="Times New Roman"/>
          <w:sz w:val="28"/>
          <w:szCs w:val="28"/>
        </w:rPr>
        <w:t>Карджинского</w:t>
      </w:r>
      <w:r w:rsidR="006519CF" w:rsidRPr="00186C28">
        <w:rPr>
          <w:rFonts w:ascii="Times New Roman" w:hAnsi="Times New Roman" w:cs="Times New Roman"/>
          <w:sz w:val="28"/>
          <w:szCs w:val="28"/>
        </w:rPr>
        <w:t xml:space="preserve"> сельского поселения</w:t>
      </w:r>
      <w:r w:rsidRPr="00186C28">
        <w:rPr>
          <w:rFonts w:ascii="Times New Roman" w:hAnsi="Times New Roman" w:cs="Times New Roman"/>
          <w:sz w:val="28"/>
          <w:szCs w:val="28"/>
        </w:rPr>
        <w:t xml:space="preserve">, исполнительно-распорядительный орган муниципального образования – администрация </w:t>
      </w:r>
      <w:r w:rsidR="00970420" w:rsidRPr="00186C28">
        <w:rPr>
          <w:rFonts w:ascii="Times New Roman" w:hAnsi="Times New Roman" w:cs="Times New Roman"/>
          <w:sz w:val="28"/>
          <w:szCs w:val="28"/>
        </w:rPr>
        <w:t>Карджинского</w:t>
      </w:r>
      <w:r w:rsidR="006519CF" w:rsidRPr="00186C28">
        <w:rPr>
          <w:rFonts w:ascii="Times New Roman" w:hAnsi="Times New Roman" w:cs="Times New Roman"/>
          <w:sz w:val="28"/>
          <w:szCs w:val="28"/>
        </w:rPr>
        <w:t xml:space="preserve"> сельского поселения Кировского района Республики Северная Осетия — Алания</w:t>
      </w:r>
      <w:r w:rsidRPr="00186C28">
        <w:rPr>
          <w:rFonts w:ascii="Times New Roman" w:hAnsi="Times New Roman" w:cs="Times New Roman"/>
          <w:sz w:val="28"/>
          <w:szCs w:val="28"/>
        </w:rPr>
        <w:t xml:space="preserve">. </w:t>
      </w:r>
    </w:p>
    <w:p w14:paraId="5BA338B8"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Планировка территории </w:t>
      </w:r>
      <w:r w:rsidRPr="00186C28">
        <w:rPr>
          <w:rFonts w:ascii="Times New Roman" w:hAnsi="Times New Roman" w:cs="Times New Roman"/>
          <w:sz w:val="28"/>
          <w:szCs w:val="28"/>
        </w:rPr>
        <w:t xml:space="preserve">– осуществление деятельности по развитию территорий посредством разработки проектов планировки территории, проектов межевания территории. </w:t>
      </w:r>
    </w:p>
    <w:p w14:paraId="1FC3C044"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Правила землепользования и застройки </w:t>
      </w:r>
      <w:r w:rsidRPr="00186C28">
        <w:rPr>
          <w:rFonts w:ascii="Times New Roman" w:hAnsi="Times New Roman" w:cs="Times New Roman"/>
          <w:sz w:val="28"/>
          <w:szCs w:val="28"/>
        </w:rPr>
        <w:t xml:space="preserve">– документ градостроительного зонирования, который утверждается нормативным правовым актом представительного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 </w:t>
      </w:r>
    </w:p>
    <w:p w14:paraId="33B3A6E1" w14:textId="77777777" w:rsidR="00C256CB"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Прибрежная защитная полоса </w:t>
      </w:r>
      <w:r w:rsidRPr="00186C28">
        <w:rPr>
          <w:rFonts w:ascii="Times New Roman" w:hAnsi="Times New Roman" w:cs="Times New Roman"/>
          <w:sz w:val="28"/>
          <w:szCs w:val="28"/>
        </w:rPr>
        <w:t>– часть территории водоохранной зоны водного объекта, которая непосредственно примыкает к акватории водного объекта (береговой линии) и в пределах которой устанавливаются дополнительные ограничения хозяйственной и иной деятельности, за исключением случаев, предусмотрен</w:t>
      </w:r>
      <w:r w:rsidR="00C256CB" w:rsidRPr="00186C28">
        <w:rPr>
          <w:rFonts w:ascii="Times New Roman" w:hAnsi="Times New Roman" w:cs="Times New Roman"/>
          <w:sz w:val="28"/>
          <w:szCs w:val="28"/>
        </w:rPr>
        <w:t xml:space="preserve">ных водным законодательством. </w:t>
      </w:r>
    </w:p>
    <w:p w14:paraId="0E15C5BB"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Процент застройки </w:t>
      </w:r>
      <w:r w:rsidRPr="00186C28">
        <w:rPr>
          <w:rFonts w:ascii="Times New Roman" w:hAnsi="Times New Roman" w:cs="Times New Roman"/>
          <w:sz w:val="28"/>
          <w:szCs w:val="28"/>
        </w:rPr>
        <w:t xml:space="preserve">– отношение территории, застроенной объектами капитального строительства, к площади земельного участка, выраженное в процентах. </w:t>
      </w:r>
    </w:p>
    <w:p w14:paraId="744F4F0D"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Реконструкция объектов капитального строительства (за исключением линейных объектов) </w:t>
      </w:r>
      <w:r w:rsidRPr="00186C28">
        <w:rPr>
          <w:rFonts w:ascii="Times New Roman" w:hAnsi="Times New Roman" w:cs="Times New Roman"/>
          <w:sz w:val="28"/>
          <w:szCs w:val="28"/>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2198A7CD"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Реконструкция линейных объектов </w:t>
      </w:r>
      <w:r w:rsidRPr="00186C28">
        <w:rPr>
          <w:rFonts w:ascii="Times New Roman" w:hAnsi="Times New Roman" w:cs="Times New Roman"/>
          <w:sz w:val="28"/>
          <w:szCs w:val="28"/>
        </w:rPr>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 </w:t>
      </w:r>
    </w:p>
    <w:p w14:paraId="786A2389"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Региональные нормативы градостроительного проектирования </w:t>
      </w:r>
      <w:r w:rsidR="002F28D8" w:rsidRPr="00186C28">
        <w:rPr>
          <w:rFonts w:ascii="Times New Roman" w:hAnsi="Times New Roman" w:cs="Times New Roman"/>
          <w:sz w:val="28"/>
          <w:szCs w:val="28"/>
        </w:rPr>
        <w:t>–</w:t>
      </w:r>
      <w:r w:rsidRPr="00186C28">
        <w:rPr>
          <w:rFonts w:ascii="Times New Roman" w:hAnsi="Times New Roman" w:cs="Times New Roman"/>
          <w:sz w:val="28"/>
          <w:szCs w:val="28"/>
        </w:rPr>
        <w:t xml:space="preserve"> совокупность расчетных показателей минимально допустимого уровня обеспеченности объектами регионального значения, относящимися к областям: транспорт (железнодорожный, водный, воздушный транспорт), автомобильные дороги регионального или межмуниципального значения; предупреждение чрезвычайных ситуаций межмуниципального и регионального характера, стихийных бедствий, эпидемий и ликвидация их последствий; образование; здравоохранение; физическая культура и спорт; иными объектами регионального значения населения субъекта Российской Федерации и расчетных показателей максимально допустимого уровня территориальной доступности таких объектов для населения субъекта Российской Федерации. </w:t>
      </w:r>
    </w:p>
    <w:p w14:paraId="1AE2243A"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Строительные намерения заявителя </w:t>
      </w:r>
      <w:r w:rsidRPr="00186C28">
        <w:rPr>
          <w:rFonts w:ascii="Times New Roman" w:hAnsi="Times New Roman" w:cs="Times New Roman"/>
          <w:sz w:val="28"/>
          <w:szCs w:val="28"/>
        </w:rPr>
        <w:t xml:space="preserve">– планируемое строительство, реконструкция, капитальный ремонт объекта капитального строительства. </w:t>
      </w:r>
    </w:p>
    <w:p w14:paraId="70947672"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Строительство </w:t>
      </w:r>
      <w:r w:rsidRPr="00186C28">
        <w:rPr>
          <w:rFonts w:ascii="Times New Roman" w:hAnsi="Times New Roman" w:cs="Times New Roman"/>
          <w:sz w:val="28"/>
          <w:szCs w:val="28"/>
        </w:rPr>
        <w:t xml:space="preserve">– создание зданий, строений, сооружений (в том числе на месте сносимых объектов капитального строительства). </w:t>
      </w:r>
    </w:p>
    <w:p w14:paraId="0A90E828"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Территориальные зоны – </w:t>
      </w:r>
      <w:r w:rsidRPr="00186C28">
        <w:rPr>
          <w:rFonts w:ascii="Times New Roman" w:hAnsi="Times New Roman" w:cs="Times New Roman"/>
          <w:sz w:val="28"/>
          <w:szCs w:val="28"/>
        </w:rPr>
        <w:t xml:space="preserve">зоны, для которых в Правилах определены границы и установлены градостроительные регламенты. </w:t>
      </w:r>
    </w:p>
    <w:p w14:paraId="7426FA01"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Территории общего пользования – </w:t>
      </w:r>
      <w:r w:rsidRPr="00186C28">
        <w:rPr>
          <w:rFonts w:ascii="Times New Roman" w:hAnsi="Times New Roman" w:cs="Times New Roman"/>
          <w:sz w:val="28"/>
          <w:szCs w:val="28"/>
        </w:rPr>
        <w:t xml:space="preserve">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1651F067" w14:textId="77777777" w:rsidR="003E2638" w:rsidRPr="00186C28" w:rsidRDefault="003E2638" w:rsidP="00FC7E10">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b/>
          <w:bCs/>
          <w:sz w:val="28"/>
          <w:szCs w:val="28"/>
        </w:rPr>
        <w:t xml:space="preserve">Этажность </w:t>
      </w:r>
      <w:r w:rsidRPr="00186C28">
        <w:rPr>
          <w:rFonts w:ascii="Times New Roman" w:hAnsi="Times New Roman" w:cs="Times New Roman"/>
          <w:sz w:val="28"/>
          <w:szCs w:val="28"/>
        </w:rPr>
        <w:t xml:space="preserve">– количество надземных этажей,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метра. </w:t>
      </w:r>
    </w:p>
    <w:p w14:paraId="60805298"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Иные понятия, употребляемые в настоящих Правилах, применяются в значениях, используемых в федеральном законодательстве. </w:t>
      </w:r>
    </w:p>
    <w:p w14:paraId="35ED6D62" w14:textId="77777777" w:rsidR="003E2638" w:rsidRPr="00186C28" w:rsidRDefault="003E2638" w:rsidP="00EB686E">
      <w:pPr>
        <w:keepNext/>
        <w:spacing w:before="240" w:after="60" w:line="240" w:lineRule="auto"/>
        <w:ind w:firstLine="567"/>
        <w:jc w:val="both"/>
        <w:outlineLvl w:val="1"/>
        <w:rPr>
          <w:rFonts w:ascii="Times New Roman" w:eastAsia="Times New Roman" w:hAnsi="Times New Roman" w:cs="Times New Roman"/>
          <w:b/>
          <w:bCs/>
          <w:iCs/>
          <w:sz w:val="28"/>
          <w:szCs w:val="28"/>
          <w:lang w:eastAsia="ru-RU"/>
        </w:rPr>
      </w:pPr>
      <w:bookmarkStart w:id="5" w:name="_Toc172816729"/>
      <w:r w:rsidRPr="00186C28">
        <w:rPr>
          <w:rFonts w:ascii="Times New Roman" w:eastAsia="Times New Roman" w:hAnsi="Times New Roman" w:cs="Times New Roman"/>
          <w:b/>
          <w:bCs/>
          <w:iCs/>
          <w:sz w:val="28"/>
          <w:szCs w:val="28"/>
          <w:lang w:eastAsia="ru-RU"/>
        </w:rPr>
        <w:t>Статья 2. Цели и содержание настоящих Правил</w:t>
      </w:r>
      <w:bookmarkEnd w:id="5"/>
      <w:r w:rsidRPr="00186C28">
        <w:rPr>
          <w:rFonts w:ascii="Times New Roman" w:eastAsia="Times New Roman" w:hAnsi="Times New Roman" w:cs="Times New Roman"/>
          <w:b/>
          <w:bCs/>
          <w:iCs/>
          <w:sz w:val="28"/>
          <w:szCs w:val="28"/>
          <w:lang w:eastAsia="ru-RU"/>
        </w:rPr>
        <w:t xml:space="preserve"> </w:t>
      </w:r>
    </w:p>
    <w:p w14:paraId="48619F73" w14:textId="77777777" w:rsidR="00FE1999" w:rsidRPr="00186C28" w:rsidRDefault="00FE1999"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Правила разработаны в целях:</w:t>
      </w:r>
    </w:p>
    <w:p w14:paraId="1462E3F0" w14:textId="77777777" w:rsidR="00FC7E10" w:rsidRPr="00186C28" w:rsidRDefault="00FC7E10" w:rsidP="00EB686E">
      <w:pPr>
        <w:autoSpaceDE w:val="0"/>
        <w:autoSpaceDN w:val="0"/>
        <w:adjustRightInd w:val="0"/>
        <w:spacing w:after="0" w:line="240" w:lineRule="auto"/>
        <w:ind w:firstLine="426"/>
        <w:jc w:val="both"/>
        <w:rPr>
          <w:rFonts w:ascii="Times New Roman" w:hAnsi="Times New Roman" w:cs="Times New Roman"/>
          <w:sz w:val="28"/>
          <w:szCs w:val="28"/>
        </w:rPr>
      </w:pPr>
      <w:r w:rsidRPr="00186C28">
        <w:rPr>
          <w:rFonts w:ascii="Times New Roman" w:hAnsi="Times New Roman" w:cs="Times New Roman"/>
          <w:sz w:val="28"/>
          <w:szCs w:val="28"/>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15BB6364" w14:textId="77777777" w:rsidR="00FC7E10" w:rsidRPr="00186C28" w:rsidRDefault="00FC7E10" w:rsidP="00EB686E">
      <w:pPr>
        <w:autoSpaceDE w:val="0"/>
        <w:autoSpaceDN w:val="0"/>
        <w:adjustRightInd w:val="0"/>
        <w:spacing w:after="0" w:line="240" w:lineRule="auto"/>
        <w:ind w:firstLine="426"/>
        <w:jc w:val="both"/>
        <w:rPr>
          <w:rFonts w:ascii="Times New Roman" w:hAnsi="Times New Roman" w:cs="Times New Roman"/>
          <w:sz w:val="28"/>
          <w:szCs w:val="28"/>
        </w:rPr>
      </w:pPr>
      <w:r w:rsidRPr="00186C28">
        <w:rPr>
          <w:rFonts w:ascii="Times New Roman" w:hAnsi="Times New Roman" w:cs="Times New Roman"/>
          <w:sz w:val="28"/>
          <w:szCs w:val="28"/>
        </w:rPr>
        <w:t>2) создания условий для планировки территорий муниципальных образований;</w:t>
      </w:r>
    </w:p>
    <w:p w14:paraId="5443EBD4" w14:textId="77777777" w:rsidR="00FC7E10" w:rsidRPr="00186C28" w:rsidRDefault="00FC7E10" w:rsidP="00EB686E">
      <w:pPr>
        <w:autoSpaceDE w:val="0"/>
        <w:autoSpaceDN w:val="0"/>
        <w:adjustRightInd w:val="0"/>
        <w:spacing w:after="0" w:line="240" w:lineRule="auto"/>
        <w:ind w:firstLine="426"/>
        <w:jc w:val="both"/>
        <w:rPr>
          <w:rFonts w:ascii="Times New Roman" w:hAnsi="Times New Roman" w:cs="Times New Roman"/>
          <w:sz w:val="28"/>
          <w:szCs w:val="28"/>
        </w:rPr>
      </w:pPr>
      <w:r w:rsidRPr="00186C28">
        <w:rPr>
          <w:rFonts w:ascii="Times New Roman" w:hAnsi="Times New Roman" w:cs="Times New Roman"/>
          <w:sz w:val="28"/>
          <w:szCs w:val="28"/>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39A98582" w14:textId="3CF728BD" w:rsidR="00FE1999" w:rsidRPr="00186C28" w:rsidRDefault="00FC7E10" w:rsidP="00EB686E">
      <w:pPr>
        <w:autoSpaceDE w:val="0"/>
        <w:autoSpaceDN w:val="0"/>
        <w:adjustRightInd w:val="0"/>
        <w:spacing w:after="0" w:line="240" w:lineRule="auto"/>
        <w:ind w:firstLine="426"/>
        <w:jc w:val="both"/>
        <w:rPr>
          <w:rFonts w:ascii="Times New Roman" w:hAnsi="Times New Roman" w:cs="Times New Roman"/>
          <w:sz w:val="28"/>
          <w:szCs w:val="28"/>
        </w:rPr>
      </w:pPr>
      <w:r w:rsidRPr="00186C28">
        <w:rPr>
          <w:rFonts w:ascii="Times New Roman" w:hAnsi="Times New Roman" w:cs="Times New Roman"/>
          <w:sz w:val="28"/>
          <w:szCs w:val="28"/>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3773A10C" w14:textId="77777777" w:rsidR="00FE1999" w:rsidRPr="00186C28" w:rsidRDefault="00FE1999"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Правила включают в себя:</w:t>
      </w:r>
    </w:p>
    <w:p w14:paraId="6CCDEE7A" w14:textId="64FA371B" w:rsidR="00FC7E10" w:rsidRPr="00186C28" w:rsidRDefault="00FC7E10">
      <w:pPr>
        <w:pStyle w:val="a5"/>
        <w:numPr>
          <w:ilvl w:val="0"/>
          <w:numId w:val="5"/>
        </w:numPr>
        <w:autoSpaceDE w:val="0"/>
        <w:autoSpaceDN w:val="0"/>
        <w:adjustRightInd w:val="0"/>
        <w:spacing w:after="0" w:line="240" w:lineRule="auto"/>
        <w:jc w:val="both"/>
        <w:rPr>
          <w:rFonts w:ascii="Times New Roman" w:hAnsi="Times New Roman" w:cs="Times New Roman"/>
          <w:sz w:val="28"/>
          <w:szCs w:val="28"/>
        </w:rPr>
      </w:pPr>
      <w:r w:rsidRPr="00186C28">
        <w:rPr>
          <w:rFonts w:ascii="Times New Roman" w:hAnsi="Times New Roman" w:cs="Times New Roman"/>
          <w:sz w:val="28"/>
          <w:szCs w:val="28"/>
        </w:rPr>
        <w:t>Порядок применения правил землепользования и застройки и внесения в них изменений (часть I Правил), включает в себя положения:</w:t>
      </w:r>
    </w:p>
    <w:p w14:paraId="207DC68D" w14:textId="02A61390" w:rsidR="00FE1999" w:rsidRPr="00186C28" w:rsidRDefault="00FE1999" w:rsidP="00EB686E">
      <w:pPr>
        <w:autoSpaceDE w:val="0"/>
        <w:autoSpaceDN w:val="0"/>
        <w:adjustRightInd w:val="0"/>
        <w:spacing w:after="0" w:line="240" w:lineRule="auto"/>
        <w:ind w:firstLine="567"/>
        <w:jc w:val="both"/>
        <w:rPr>
          <w:rFonts w:ascii="Times New Roman" w:hAnsi="Times New Roman" w:cs="Times New Roman"/>
          <w:sz w:val="28"/>
          <w:szCs w:val="28"/>
        </w:rPr>
      </w:pPr>
      <w:r w:rsidRPr="00186C28">
        <w:rPr>
          <w:rFonts w:ascii="Times New Roman" w:hAnsi="Times New Roman" w:cs="Times New Roman"/>
          <w:sz w:val="28"/>
          <w:szCs w:val="28"/>
        </w:rPr>
        <w:t>-</w:t>
      </w:r>
      <w:r w:rsidRPr="00186C28">
        <w:rPr>
          <w:rFonts w:ascii="Times New Roman" w:hAnsi="Times New Roman" w:cs="Times New Roman"/>
          <w:sz w:val="28"/>
          <w:szCs w:val="28"/>
        </w:rPr>
        <w:tab/>
      </w:r>
      <w:r w:rsidR="00FC7E10" w:rsidRPr="00186C28">
        <w:rPr>
          <w:rFonts w:ascii="Times New Roman" w:hAnsi="Times New Roman" w:cs="Times New Roman"/>
          <w:sz w:val="28"/>
          <w:szCs w:val="28"/>
        </w:rPr>
        <w:t>о регулировании землепользования и застройки органами местного самоуправления</w:t>
      </w:r>
      <w:r w:rsidRPr="00186C28">
        <w:rPr>
          <w:rFonts w:ascii="Times New Roman" w:hAnsi="Times New Roman" w:cs="Times New Roman"/>
          <w:sz w:val="28"/>
          <w:szCs w:val="28"/>
        </w:rPr>
        <w:t>;</w:t>
      </w:r>
    </w:p>
    <w:p w14:paraId="1436C45A" w14:textId="77777777" w:rsidR="00FE1999" w:rsidRPr="00186C28" w:rsidRDefault="00FE1999" w:rsidP="00EB686E">
      <w:pPr>
        <w:autoSpaceDE w:val="0"/>
        <w:autoSpaceDN w:val="0"/>
        <w:adjustRightInd w:val="0"/>
        <w:spacing w:after="0" w:line="240" w:lineRule="auto"/>
        <w:ind w:firstLine="567"/>
        <w:jc w:val="both"/>
        <w:rPr>
          <w:rFonts w:ascii="Times New Roman" w:hAnsi="Times New Roman" w:cs="Times New Roman"/>
          <w:sz w:val="28"/>
          <w:szCs w:val="28"/>
        </w:rPr>
      </w:pPr>
      <w:r w:rsidRPr="00186C28">
        <w:rPr>
          <w:rFonts w:ascii="Times New Roman" w:hAnsi="Times New Roman" w:cs="Times New Roman"/>
          <w:sz w:val="28"/>
          <w:szCs w:val="28"/>
        </w:rPr>
        <w:t>-</w:t>
      </w:r>
      <w:r w:rsidRPr="00186C28">
        <w:rPr>
          <w:rFonts w:ascii="Times New Roman" w:hAnsi="Times New Roman" w:cs="Times New Roman"/>
          <w:sz w:val="28"/>
          <w:szCs w:val="28"/>
        </w:rPr>
        <w:tab/>
        <w:t>об изменении видов разрешенного использования земельных участков и объектов капитального строительства физическими и юридическими лицами;</w:t>
      </w:r>
    </w:p>
    <w:p w14:paraId="14175BDB" w14:textId="3B00C349" w:rsidR="00FE1999" w:rsidRPr="00186C28" w:rsidRDefault="00FE1999" w:rsidP="00EB686E">
      <w:pPr>
        <w:autoSpaceDE w:val="0"/>
        <w:autoSpaceDN w:val="0"/>
        <w:adjustRightInd w:val="0"/>
        <w:spacing w:after="0" w:line="240" w:lineRule="auto"/>
        <w:ind w:firstLine="567"/>
        <w:jc w:val="both"/>
        <w:rPr>
          <w:rFonts w:ascii="Times New Roman" w:hAnsi="Times New Roman" w:cs="Times New Roman"/>
          <w:sz w:val="28"/>
          <w:szCs w:val="28"/>
        </w:rPr>
      </w:pPr>
      <w:r w:rsidRPr="00186C28">
        <w:rPr>
          <w:rFonts w:ascii="Times New Roman" w:hAnsi="Times New Roman" w:cs="Times New Roman"/>
          <w:sz w:val="28"/>
          <w:szCs w:val="28"/>
        </w:rPr>
        <w:t>-</w:t>
      </w:r>
      <w:r w:rsidRPr="00186C28">
        <w:rPr>
          <w:rFonts w:ascii="Times New Roman" w:hAnsi="Times New Roman" w:cs="Times New Roman"/>
          <w:sz w:val="28"/>
          <w:szCs w:val="28"/>
        </w:rPr>
        <w:tab/>
      </w:r>
      <w:r w:rsidR="00FC7E10" w:rsidRPr="00186C28">
        <w:rPr>
          <w:rFonts w:ascii="Times New Roman" w:hAnsi="Times New Roman" w:cs="Times New Roman"/>
          <w:sz w:val="28"/>
          <w:szCs w:val="28"/>
        </w:rPr>
        <w:t>о подготовке документации по планировке территории органами местного самоуправления</w:t>
      </w:r>
      <w:r w:rsidRPr="00186C28">
        <w:rPr>
          <w:rFonts w:ascii="Times New Roman" w:hAnsi="Times New Roman" w:cs="Times New Roman"/>
          <w:sz w:val="28"/>
          <w:szCs w:val="28"/>
        </w:rPr>
        <w:t>;</w:t>
      </w:r>
    </w:p>
    <w:p w14:paraId="5F2BAC03" w14:textId="77777777" w:rsidR="00FE1999" w:rsidRPr="00186C28" w:rsidRDefault="00FE1999" w:rsidP="00EB686E">
      <w:pPr>
        <w:autoSpaceDE w:val="0"/>
        <w:autoSpaceDN w:val="0"/>
        <w:adjustRightInd w:val="0"/>
        <w:spacing w:after="0" w:line="240" w:lineRule="auto"/>
        <w:ind w:firstLine="567"/>
        <w:jc w:val="both"/>
        <w:rPr>
          <w:rFonts w:ascii="Times New Roman" w:hAnsi="Times New Roman" w:cs="Times New Roman"/>
          <w:sz w:val="28"/>
          <w:szCs w:val="28"/>
        </w:rPr>
      </w:pPr>
      <w:r w:rsidRPr="00186C28">
        <w:rPr>
          <w:rFonts w:ascii="Times New Roman" w:hAnsi="Times New Roman" w:cs="Times New Roman"/>
          <w:sz w:val="28"/>
          <w:szCs w:val="28"/>
        </w:rPr>
        <w:t>-</w:t>
      </w:r>
      <w:r w:rsidRPr="00186C28">
        <w:rPr>
          <w:rFonts w:ascii="Times New Roman" w:hAnsi="Times New Roman" w:cs="Times New Roman"/>
          <w:sz w:val="28"/>
          <w:szCs w:val="28"/>
        </w:rPr>
        <w:tab/>
        <w:t>о проведении общественных обсуждений или публичных слушаний по вопросам землепользования и застройки;</w:t>
      </w:r>
    </w:p>
    <w:p w14:paraId="2972C58F" w14:textId="77777777" w:rsidR="00FE1999" w:rsidRPr="00186C28" w:rsidRDefault="00FE1999" w:rsidP="00EB686E">
      <w:pPr>
        <w:autoSpaceDE w:val="0"/>
        <w:autoSpaceDN w:val="0"/>
        <w:adjustRightInd w:val="0"/>
        <w:spacing w:after="0" w:line="240" w:lineRule="auto"/>
        <w:ind w:firstLine="567"/>
        <w:jc w:val="both"/>
        <w:rPr>
          <w:rFonts w:ascii="Times New Roman" w:hAnsi="Times New Roman" w:cs="Times New Roman"/>
          <w:sz w:val="28"/>
          <w:szCs w:val="28"/>
        </w:rPr>
      </w:pPr>
      <w:r w:rsidRPr="00186C28">
        <w:rPr>
          <w:rFonts w:ascii="Times New Roman" w:hAnsi="Times New Roman" w:cs="Times New Roman"/>
          <w:sz w:val="28"/>
          <w:szCs w:val="28"/>
        </w:rPr>
        <w:t>-</w:t>
      </w:r>
      <w:r w:rsidRPr="00186C28">
        <w:rPr>
          <w:rFonts w:ascii="Times New Roman" w:hAnsi="Times New Roman" w:cs="Times New Roman"/>
          <w:sz w:val="28"/>
          <w:szCs w:val="28"/>
        </w:rPr>
        <w:tab/>
        <w:t>о внесении изменений в правила землепользования и застройки;</w:t>
      </w:r>
    </w:p>
    <w:p w14:paraId="3311C9F4" w14:textId="77777777" w:rsidR="00FE1999" w:rsidRPr="00186C28" w:rsidRDefault="00FE1999" w:rsidP="00EB686E">
      <w:pPr>
        <w:autoSpaceDE w:val="0"/>
        <w:autoSpaceDN w:val="0"/>
        <w:adjustRightInd w:val="0"/>
        <w:spacing w:after="0" w:line="240" w:lineRule="auto"/>
        <w:ind w:firstLine="567"/>
        <w:jc w:val="both"/>
        <w:rPr>
          <w:rFonts w:ascii="Times New Roman" w:hAnsi="Times New Roman" w:cs="Times New Roman"/>
          <w:sz w:val="28"/>
          <w:szCs w:val="28"/>
        </w:rPr>
      </w:pPr>
      <w:r w:rsidRPr="00186C28">
        <w:rPr>
          <w:rFonts w:ascii="Times New Roman" w:hAnsi="Times New Roman" w:cs="Times New Roman"/>
          <w:sz w:val="28"/>
          <w:szCs w:val="28"/>
        </w:rPr>
        <w:t>-</w:t>
      </w:r>
      <w:r w:rsidRPr="00186C28">
        <w:rPr>
          <w:rFonts w:ascii="Times New Roman" w:hAnsi="Times New Roman" w:cs="Times New Roman"/>
          <w:sz w:val="28"/>
          <w:szCs w:val="28"/>
        </w:rPr>
        <w:tab/>
        <w:t>о регулировании иных вопросов землепользования и застройки.</w:t>
      </w:r>
    </w:p>
    <w:p w14:paraId="4C7D68A9" w14:textId="77777777" w:rsidR="00FE1999" w:rsidRPr="00186C28" w:rsidRDefault="00FE1999" w:rsidP="00EB686E">
      <w:pPr>
        <w:autoSpaceDE w:val="0"/>
        <w:autoSpaceDN w:val="0"/>
        <w:adjustRightInd w:val="0"/>
        <w:spacing w:after="0" w:line="240" w:lineRule="auto"/>
        <w:ind w:firstLine="426"/>
        <w:jc w:val="both"/>
        <w:rPr>
          <w:rFonts w:ascii="Times New Roman" w:hAnsi="Times New Roman" w:cs="Times New Roman"/>
          <w:sz w:val="28"/>
          <w:szCs w:val="28"/>
        </w:rPr>
      </w:pPr>
      <w:r w:rsidRPr="00186C28">
        <w:rPr>
          <w:rFonts w:ascii="Times New Roman" w:hAnsi="Times New Roman" w:cs="Times New Roman"/>
          <w:sz w:val="28"/>
          <w:szCs w:val="28"/>
        </w:rPr>
        <w:t>2)</w:t>
      </w:r>
      <w:r w:rsidRPr="00186C28">
        <w:rPr>
          <w:rFonts w:ascii="Times New Roman" w:hAnsi="Times New Roman" w:cs="Times New Roman"/>
          <w:sz w:val="28"/>
          <w:szCs w:val="28"/>
        </w:rPr>
        <w:tab/>
        <w:t>Карту градостроительного зонирования (часть II Правил).</w:t>
      </w:r>
    </w:p>
    <w:p w14:paraId="0224FF21" w14:textId="77777777" w:rsidR="00FE1999" w:rsidRPr="00186C28" w:rsidRDefault="00FE1999" w:rsidP="00EB686E">
      <w:pPr>
        <w:autoSpaceDE w:val="0"/>
        <w:autoSpaceDN w:val="0"/>
        <w:adjustRightInd w:val="0"/>
        <w:spacing w:after="0" w:line="240" w:lineRule="auto"/>
        <w:ind w:firstLine="426"/>
        <w:jc w:val="both"/>
        <w:rPr>
          <w:rFonts w:ascii="Times New Roman" w:hAnsi="Times New Roman" w:cs="Times New Roman"/>
          <w:sz w:val="28"/>
          <w:szCs w:val="28"/>
        </w:rPr>
      </w:pPr>
      <w:r w:rsidRPr="00186C28">
        <w:rPr>
          <w:rFonts w:ascii="Times New Roman" w:hAnsi="Times New Roman" w:cs="Times New Roman"/>
          <w:sz w:val="28"/>
          <w:szCs w:val="28"/>
        </w:rPr>
        <w:t>3)</w:t>
      </w:r>
      <w:r w:rsidRPr="00186C28">
        <w:rPr>
          <w:rFonts w:ascii="Times New Roman" w:hAnsi="Times New Roman" w:cs="Times New Roman"/>
          <w:sz w:val="28"/>
          <w:szCs w:val="28"/>
        </w:rPr>
        <w:tab/>
        <w:t>Градостроительные регламенты (часть III Правил).</w:t>
      </w:r>
    </w:p>
    <w:p w14:paraId="68C09B55" w14:textId="605C3F65" w:rsidR="00FE1999" w:rsidRPr="00186C28" w:rsidRDefault="00FE1999"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При подготовке Правил в части установления границ территориальных зон и градостроительных регламентов должна быть обеспечена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327E445A" w14:textId="77777777" w:rsidR="003E2638" w:rsidRPr="00186C28" w:rsidRDefault="003E2638" w:rsidP="00EB686E">
      <w:pPr>
        <w:keepNext/>
        <w:spacing w:before="240" w:after="60" w:line="240" w:lineRule="auto"/>
        <w:ind w:firstLine="567"/>
        <w:jc w:val="both"/>
        <w:outlineLvl w:val="1"/>
        <w:rPr>
          <w:rFonts w:ascii="Times New Roman" w:eastAsia="Times New Roman" w:hAnsi="Times New Roman" w:cs="Times New Roman"/>
          <w:b/>
          <w:bCs/>
          <w:iCs/>
          <w:sz w:val="28"/>
          <w:szCs w:val="28"/>
          <w:lang w:eastAsia="ru-RU"/>
        </w:rPr>
      </w:pPr>
      <w:bookmarkStart w:id="6" w:name="_Toc172816730"/>
      <w:r w:rsidRPr="00186C28">
        <w:rPr>
          <w:rFonts w:ascii="Times New Roman" w:eastAsia="Times New Roman" w:hAnsi="Times New Roman" w:cs="Times New Roman"/>
          <w:b/>
          <w:bCs/>
          <w:iCs/>
          <w:sz w:val="28"/>
          <w:szCs w:val="28"/>
          <w:lang w:eastAsia="ru-RU"/>
        </w:rPr>
        <w:t xml:space="preserve">Статья </w:t>
      </w:r>
      <w:r w:rsidR="0005797A" w:rsidRPr="00186C28">
        <w:rPr>
          <w:rFonts w:ascii="Times New Roman" w:eastAsia="Times New Roman" w:hAnsi="Times New Roman" w:cs="Times New Roman"/>
          <w:b/>
          <w:bCs/>
          <w:iCs/>
          <w:sz w:val="28"/>
          <w:szCs w:val="28"/>
          <w:lang w:eastAsia="ru-RU"/>
        </w:rPr>
        <w:t>3</w:t>
      </w:r>
      <w:r w:rsidRPr="00186C28">
        <w:rPr>
          <w:rFonts w:ascii="Times New Roman" w:eastAsia="Times New Roman" w:hAnsi="Times New Roman" w:cs="Times New Roman"/>
          <w:b/>
          <w:bCs/>
          <w:iCs/>
          <w:sz w:val="28"/>
          <w:szCs w:val="28"/>
          <w:lang w:eastAsia="ru-RU"/>
        </w:rPr>
        <w:t>. Область применения Правил</w:t>
      </w:r>
      <w:bookmarkEnd w:id="6"/>
      <w:r w:rsidRPr="00186C28">
        <w:rPr>
          <w:rFonts w:ascii="Times New Roman" w:eastAsia="Times New Roman" w:hAnsi="Times New Roman" w:cs="Times New Roman"/>
          <w:b/>
          <w:bCs/>
          <w:iCs/>
          <w:sz w:val="28"/>
          <w:szCs w:val="28"/>
          <w:lang w:eastAsia="ru-RU"/>
        </w:rPr>
        <w:t xml:space="preserve"> </w:t>
      </w:r>
    </w:p>
    <w:p w14:paraId="3110FB2D" w14:textId="4820E250" w:rsidR="004F7B2E" w:rsidRPr="00186C28" w:rsidRDefault="004F7B2E"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 Правила распространяются на всю территорию </w:t>
      </w:r>
      <w:r w:rsidR="00FE1999"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w:t>
      </w:r>
    </w:p>
    <w:p w14:paraId="7380B5F3" w14:textId="245E2407" w:rsidR="003E2638" w:rsidRPr="00186C28" w:rsidRDefault="005E3380"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2</w:t>
      </w:r>
      <w:r w:rsidR="003E2638" w:rsidRPr="00186C28">
        <w:rPr>
          <w:rFonts w:ascii="Times New Roman" w:hAnsi="Times New Roman" w:cs="Times New Roman"/>
          <w:sz w:val="28"/>
          <w:szCs w:val="28"/>
        </w:rPr>
        <w:t xml:space="preserve">. Правила применяются, в том числе, при: </w:t>
      </w:r>
    </w:p>
    <w:p w14:paraId="2BD12BDB"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 подготовке, проверке и утверждении документации по планировке территории, подготовке градостроительных планов земельных участков; </w:t>
      </w:r>
    </w:p>
    <w:p w14:paraId="128C3EB6" w14:textId="61C4420A"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принятия решений о выдаче или об отказе в выдаче разрешений на условно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нные виды использования земельных участков и объектов капитального строительства; </w:t>
      </w:r>
    </w:p>
    <w:p w14:paraId="294E90E7" w14:textId="7A622C54"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принятия решений о выдаче или об отказе в выдаче разрешений на отклонение от предельных параметров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нного строительства, реконструкции объектов капитального строительства; </w:t>
      </w:r>
    </w:p>
    <w:p w14:paraId="4619BE04" w14:textId="796C2796"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 осуществления муниципального земельного и лесного контроля на территории </w:t>
      </w:r>
      <w:r w:rsidR="006519CF"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w:t>
      </w:r>
    </w:p>
    <w:p w14:paraId="649B7FF5" w14:textId="67E768FF" w:rsidR="004F7B2E" w:rsidRPr="00186C28" w:rsidRDefault="005E3380"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3</w:t>
      </w:r>
      <w:r w:rsidR="004F7B2E" w:rsidRPr="00186C28">
        <w:rPr>
          <w:rFonts w:ascii="Times New Roman" w:hAnsi="Times New Roman" w:cs="Times New Roman"/>
          <w:sz w:val="28"/>
          <w:szCs w:val="28"/>
        </w:rPr>
        <w:t xml:space="preserve">. Требования установленных Правилами градостроительных регламентов сохраняются при изменении формы собственности на земельный участок, на объект капитального строительства, при переходе прав на земельный участок, на объект капитального строительства другому правообладателю. </w:t>
      </w:r>
    </w:p>
    <w:p w14:paraId="3C88D869" w14:textId="1B780D74" w:rsidR="003E2638" w:rsidRPr="00186C28" w:rsidRDefault="005E3380"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4</w:t>
      </w:r>
      <w:r w:rsidR="003E2638" w:rsidRPr="00186C28">
        <w:rPr>
          <w:rFonts w:ascii="Times New Roman" w:hAnsi="Times New Roman" w:cs="Times New Roman"/>
          <w:sz w:val="28"/>
          <w:szCs w:val="28"/>
        </w:rPr>
        <w:t xml:space="preserve">. Настоящие Правила обязательны для исполнения физическими и юридическими лицами, органами государственной власти и местного самоуправления и их должностными лицами. </w:t>
      </w:r>
    </w:p>
    <w:p w14:paraId="68E2F807" w14:textId="77777777" w:rsidR="003E2638" w:rsidRPr="00186C28" w:rsidRDefault="003E2638" w:rsidP="00EB686E">
      <w:pPr>
        <w:keepNext/>
        <w:spacing w:before="240" w:after="60" w:line="240" w:lineRule="auto"/>
        <w:ind w:firstLine="567"/>
        <w:jc w:val="both"/>
        <w:outlineLvl w:val="1"/>
        <w:rPr>
          <w:rFonts w:ascii="Times New Roman" w:eastAsia="Times New Roman" w:hAnsi="Times New Roman" w:cs="Times New Roman"/>
          <w:b/>
          <w:bCs/>
          <w:iCs/>
          <w:sz w:val="28"/>
          <w:szCs w:val="28"/>
          <w:lang w:eastAsia="ru-RU"/>
        </w:rPr>
      </w:pPr>
      <w:bookmarkStart w:id="7" w:name="_Toc172816731"/>
      <w:r w:rsidRPr="00186C28">
        <w:rPr>
          <w:rFonts w:ascii="Times New Roman" w:eastAsia="Times New Roman" w:hAnsi="Times New Roman" w:cs="Times New Roman"/>
          <w:b/>
          <w:bCs/>
          <w:iCs/>
          <w:sz w:val="28"/>
          <w:szCs w:val="28"/>
          <w:lang w:eastAsia="ru-RU"/>
        </w:rPr>
        <w:t xml:space="preserve">Статья </w:t>
      </w:r>
      <w:r w:rsidR="0005797A" w:rsidRPr="00186C28">
        <w:rPr>
          <w:rFonts w:ascii="Times New Roman" w:eastAsia="Times New Roman" w:hAnsi="Times New Roman" w:cs="Times New Roman"/>
          <w:b/>
          <w:bCs/>
          <w:iCs/>
          <w:sz w:val="28"/>
          <w:szCs w:val="28"/>
          <w:lang w:eastAsia="ru-RU"/>
        </w:rPr>
        <w:t>4</w:t>
      </w:r>
      <w:r w:rsidRPr="00186C28">
        <w:rPr>
          <w:rFonts w:ascii="Times New Roman" w:eastAsia="Times New Roman" w:hAnsi="Times New Roman" w:cs="Times New Roman"/>
          <w:b/>
          <w:bCs/>
          <w:iCs/>
          <w:sz w:val="28"/>
          <w:szCs w:val="28"/>
          <w:lang w:eastAsia="ru-RU"/>
        </w:rPr>
        <w:t>. Общедоступность информации о Правилах</w:t>
      </w:r>
      <w:bookmarkEnd w:id="7"/>
      <w:r w:rsidRPr="00186C28">
        <w:rPr>
          <w:rFonts w:ascii="Times New Roman" w:eastAsia="Times New Roman" w:hAnsi="Times New Roman" w:cs="Times New Roman"/>
          <w:b/>
          <w:bCs/>
          <w:iCs/>
          <w:sz w:val="28"/>
          <w:szCs w:val="28"/>
          <w:lang w:eastAsia="ru-RU"/>
        </w:rPr>
        <w:t xml:space="preserve"> </w:t>
      </w:r>
    </w:p>
    <w:p w14:paraId="6652141C"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 Текстовые и графические материалы Правил, а также внесенные в них изменения являются общедоступной информацией. </w:t>
      </w:r>
    </w:p>
    <w:p w14:paraId="75DA61C4" w14:textId="22968DA1"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Администрация </w:t>
      </w:r>
      <w:r w:rsidR="00A106F1"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обеспечивает возможность ознакомления с Правилами пут</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м их опубликования в средствах массовой информации и размещения на официальном сайте администрации </w:t>
      </w:r>
      <w:r w:rsidR="00A106F1"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в информационно-телекоммуникационной сети «Интернет». </w:t>
      </w:r>
    </w:p>
    <w:p w14:paraId="55E5961C" w14:textId="3CC85EED" w:rsidR="003E2638" w:rsidRPr="00186C28" w:rsidRDefault="003E2638" w:rsidP="00EB686E">
      <w:pPr>
        <w:keepNext/>
        <w:spacing w:before="240" w:after="60" w:line="240" w:lineRule="auto"/>
        <w:ind w:firstLine="709"/>
        <w:jc w:val="both"/>
        <w:outlineLvl w:val="1"/>
        <w:rPr>
          <w:rFonts w:ascii="Times New Roman" w:eastAsia="Times New Roman" w:hAnsi="Times New Roman" w:cs="Times New Roman"/>
          <w:b/>
          <w:bCs/>
          <w:iCs/>
          <w:sz w:val="28"/>
          <w:szCs w:val="28"/>
          <w:lang w:eastAsia="ru-RU"/>
        </w:rPr>
      </w:pPr>
      <w:bookmarkStart w:id="8" w:name="_Toc172816732"/>
      <w:r w:rsidRPr="00186C28">
        <w:rPr>
          <w:rFonts w:ascii="Times New Roman" w:eastAsia="Times New Roman" w:hAnsi="Times New Roman" w:cs="Times New Roman"/>
          <w:b/>
          <w:bCs/>
          <w:iCs/>
          <w:sz w:val="28"/>
          <w:szCs w:val="28"/>
          <w:lang w:eastAsia="ru-RU"/>
        </w:rPr>
        <w:t xml:space="preserve">Статья </w:t>
      </w:r>
      <w:r w:rsidR="0005797A" w:rsidRPr="00186C28">
        <w:rPr>
          <w:rFonts w:ascii="Times New Roman" w:eastAsia="Times New Roman" w:hAnsi="Times New Roman" w:cs="Times New Roman"/>
          <w:b/>
          <w:bCs/>
          <w:iCs/>
          <w:sz w:val="28"/>
          <w:szCs w:val="28"/>
          <w:lang w:eastAsia="ru-RU"/>
        </w:rPr>
        <w:t>5</w:t>
      </w:r>
      <w:r w:rsidRPr="00186C28">
        <w:rPr>
          <w:rFonts w:ascii="Times New Roman" w:eastAsia="Times New Roman" w:hAnsi="Times New Roman" w:cs="Times New Roman"/>
          <w:b/>
          <w:bCs/>
          <w:iCs/>
          <w:sz w:val="28"/>
          <w:szCs w:val="28"/>
          <w:lang w:eastAsia="ru-RU"/>
        </w:rPr>
        <w:t>. Соотношение Правил с генеральным планом и документацией по планировке территории</w:t>
      </w:r>
      <w:bookmarkEnd w:id="8"/>
      <w:r w:rsidRPr="00186C28">
        <w:rPr>
          <w:rFonts w:ascii="Times New Roman" w:eastAsia="Times New Roman" w:hAnsi="Times New Roman" w:cs="Times New Roman"/>
          <w:b/>
          <w:bCs/>
          <w:iCs/>
          <w:sz w:val="28"/>
          <w:szCs w:val="28"/>
          <w:lang w:eastAsia="ru-RU"/>
        </w:rPr>
        <w:t xml:space="preserve"> </w:t>
      </w:r>
    </w:p>
    <w:p w14:paraId="63BC9E64" w14:textId="544D804D" w:rsidR="004F7B2E" w:rsidRPr="00186C28" w:rsidRDefault="0070160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 </w:t>
      </w:r>
      <w:r w:rsidR="003E2638" w:rsidRPr="00186C28">
        <w:rPr>
          <w:rFonts w:ascii="Times New Roman" w:hAnsi="Times New Roman" w:cs="Times New Roman"/>
          <w:sz w:val="28"/>
          <w:szCs w:val="28"/>
        </w:rPr>
        <w:t xml:space="preserve">Правила разработаны на основе генерального плана </w:t>
      </w:r>
      <w:r w:rsidR="00A106F1" w:rsidRPr="00186C28">
        <w:rPr>
          <w:rFonts w:ascii="Times New Roman" w:hAnsi="Times New Roman" w:cs="Times New Roman"/>
          <w:sz w:val="28"/>
          <w:szCs w:val="28"/>
        </w:rPr>
        <w:t>поселения</w:t>
      </w:r>
      <w:r w:rsidR="004F7B2E" w:rsidRPr="00186C28">
        <w:rPr>
          <w:rFonts w:ascii="Times New Roman" w:hAnsi="Times New Roman" w:cs="Times New Roman"/>
          <w:sz w:val="28"/>
          <w:szCs w:val="28"/>
        </w:rPr>
        <w:t xml:space="preserve">. </w:t>
      </w:r>
    </w:p>
    <w:p w14:paraId="56154396" w14:textId="75AA126B"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В случае внесения в установленном порядке изменений в генеральный план, соответствующие изменения при необходимости вносятся в Правила. </w:t>
      </w:r>
      <w:r w:rsidR="004F7B2E" w:rsidRPr="00186C28">
        <w:rPr>
          <w:rFonts w:ascii="Times New Roman" w:eastAsia="Times New Roman" w:hAnsi="Times New Roman" w:cs="Times New Roman"/>
          <w:sz w:val="28"/>
          <w:szCs w:val="28"/>
          <w:lang w:eastAsia="ru-RU"/>
        </w:rPr>
        <w:t>Допускается конкретизация Правилами положений генерального плана, но с обязательным уч</w:t>
      </w:r>
      <w:r w:rsidR="001D0F9F" w:rsidRPr="00186C28">
        <w:rPr>
          <w:rFonts w:ascii="Times New Roman" w:eastAsia="Times New Roman" w:hAnsi="Times New Roman" w:cs="Times New Roman"/>
          <w:sz w:val="28"/>
          <w:szCs w:val="28"/>
          <w:lang w:eastAsia="ru-RU"/>
        </w:rPr>
        <w:t>е</w:t>
      </w:r>
      <w:r w:rsidR="004F7B2E" w:rsidRPr="00186C28">
        <w:rPr>
          <w:rFonts w:ascii="Times New Roman" w:eastAsia="Times New Roman" w:hAnsi="Times New Roman" w:cs="Times New Roman"/>
          <w:sz w:val="28"/>
          <w:szCs w:val="28"/>
          <w:lang w:eastAsia="ru-RU"/>
        </w:rPr>
        <w:t>том функционального зонирования территории.</w:t>
      </w:r>
    </w:p>
    <w:p w14:paraId="08CEA27E"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Документация по планировке территории разрабатывается на основе генерального плана, Правил и не должна им противоречить. </w:t>
      </w:r>
    </w:p>
    <w:p w14:paraId="7A3C7CCF" w14:textId="2593E848"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3. Нормативные и ненормативные правовые акты органов местного самоуправления </w:t>
      </w:r>
      <w:r w:rsidR="007E4D24" w:rsidRPr="00186C28">
        <w:rPr>
          <w:rFonts w:ascii="Times New Roman" w:hAnsi="Times New Roman" w:cs="Times New Roman"/>
          <w:sz w:val="28"/>
          <w:szCs w:val="28"/>
        </w:rPr>
        <w:t>Республики Северная Осетия — Алания</w:t>
      </w:r>
      <w:r w:rsidRPr="00186C28">
        <w:rPr>
          <w:rFonts w:ascii="Times New Roman" w:hAnsi="Times New Roman" w:cs="Times New Roman"/>
          <w:sz w:val="28"/>
          <w:szCs w:val="28"/>
        </w:rPr>
        <w:t xml:space="preserve">, за исключением генерального плана и разрешений на строительство, принятые до вступления в силу Правил, применяются в части, не противоречащей им. </w:t>
      </w:r>
    </w:p>
    <w:p w14:paraId="7D8D0483" w14:textId="77777777" w:rsidR="003E2638" w:rsidRPr="00186C28" w:rsidRDefault="003E2638" w:rsidP="00EB686E">
      <w:pPr>
        <w:keepNext/>
        <w:spacing w:before="240" w:after="60" w:line="240" w:lineRule="auto"/>
        <w:ind w:firstLine="709"/>
        <w:jc w:val="both"/>
        <w:outlineLvl w:val="1"/>
        <w:rPr>
          <w:rFonts w:ascii="Times New Roman" w:eastAsia="Times New Roman" w:hAnsi="Times New Roman" w:cs="Times New Roman"/>
          <w:b/>
          <w:bCs/>
          <w:iCs/>
          <w:sz w:val="28"/>
          <w:szCs w:val="28"/>
          <w:lang w:eastAsia="ru-RU"/>
        </w:rPr>
      </w:pPr>
      <w:bookmarkStart w:id="9" w:name="_Toc172816733"/>
      <w:r w:rsidRPr="00186C28">
        <w:rPr>
          <w:rFonts w:ascii="Times New Roman" w:eastAsia="Times New Roman" w:hAnsi="Times New Roman" w:cs="Times New Roman"/>
          <w:b/>
          <w:bCs/>
          <w:iCs/>
          <w:sz w:val="28"/>
          <w:szCs w:val="28"/>
          <w:lang w:eastAsia="ru-RU"/>
        </w:rPr>
        <w:t xml:space="preserve">Статья </w:t>
      </w:r>
      <w:r w:rsidR="004F7B2E" w:rsidRPr="00186C28">
        <w:rPr>
          <w:rFonts w:ascii="Times New Roman" w:eastAsia="Times New Roman" w:hAnsi="Times New Roman" w:cs="Times New Roman"/>
          <w:b/>
          <w:bCs/>
          <w:iCs/>
          <w:sz w:val="28"/>
          <w:szCs w:val="28"/>
          <w:lang w:eastAsia="ru-RU"/>
        </w:rPr>
        <w:t>6</w:t>
      </w:r>
      <w:r w:rsidR="008E4C6C" w:rsidRPr="00186C28">
        <w:rPr>
          <w:rFonts w:ascii="Times New Roman" w:eastAsia="Times New Roman" w:hAnsi="Times New Roman" w:cs="Times New Roman"/>
          <w:b/>
          <w:bCs/>
          <w:iCs/>
          <w:sz w:val="28"/>
          <w:szCs w:val="28"/>
          <w:lang w:eastAsia="ru-RU"/>
        </w:rPr>
        <w:t>.</w:t>
      </w:r>
      <w:r w:rsidRPr="00186C28">
        <w:rPr>
          <w:rFonts w:ascii="Times New Roman" w:eastAsia="Times New Roman" w:hAnsi="Times New Roman" w:cs="Times New Roman"/>
          <w:b/>
          <w:bCs/>
          <w:iCs/>
          <w:sz w:val="28"/>
          <w:szCs w:val="28"/>
          <w:lang w:eastAsia="ru-RU"/>
        </w:rPr>
        <w:t xml:space="preserve"> Действие Правил по отношению к ранее возникшим правам</w:t>
      </w:r>
      <w:bookmarkEnd w:id="9"/>
      <w:r w:rsidRPr="00186C28">
        <w:rPr>
          <w:rFonts w:ascii="Times New Roman" w:eastAsia="Times New Roman" w:hAnsi="Times New Roman" w:cs="Times New Roman"/>
          <w:b/>
          <w:bCs/>
          <w:iCs/>
          <w:sz w:val="28"/>
          <w:szCs w:val="28"/>
          <w:lang w:eastAsia="ru-RU"/>
        </w:rPr>
        <w:t xml:space="preserve"> </w:t>
      </w:r>
    </w:p>
    <w:p w14:paraId="25F30469" w14:textId="01CCA11D"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1. Действие Правил не распространяется на градостроительные планы земельных участков, выданные до вступления в силу настоящих Правил. Правообладатели земельных участков имеют право осуществить любое строительство в соответствии с видами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использования и предельными параметрами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нного строительства, реконструкции объектов капитального строительства, содержащимися в таком градостроительном плане земельного участка. </w:t>
      </w:r>
    </w:p>
    <w:p w14:paraId="76FCFC7E"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Положения части 1 настоящей статьи распространяются также на разрешения на строительство, выданные до вступления в силу Правил. </w:t>
      </w:r>
    </w:p>
    <w:p w14:paraId="626F717F" w14:textId="55C23B1B"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В случае, если перечень видов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использования и/или наименование отдельного вида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использования, содержащиеся в Правилах, не соответствуют перечню видов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использования и/или наименованию отдельного вида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использования, указанных в каком-либо правоустанавливающем или правоудостоверяющем документе, выданном в установленном порядке физическому и юридическому лицу до вступления в силу настоящих Правил (свидетельство о государственной регистрации прав на объект недвижимости, градостроительный план земельного участка, договор купли-продажи или аренды объекта недвижимости и т.п.), не требуется обязательного переоформления указанных правовых документов в целях приведения в соответствие с требованиями настоящих Правил. Изменение перечня видов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использования и/или формулировки отдельного вида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использования производится в добровольном порядке пут</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м внесения изменения в соответствующий документ или пут</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м выдачи нового документа. </w:t>
      </w:r>
    </w:p>
    <w:p w14:paraId="6861FB90" w14:textId="77777777" w:rsidR="003E2638" w:rsidRPr="00186C28" w:rsidRDefault="003E2638" w:rsidP="00EB686E">
      <w:pPr>
        <w:keepNext/>
        <w:pageBreakBefore/>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kern w:val="1"/>
          <w:sz w:val="28"/>
          <w:szCs w:val="28"/>
          <w:lang w:eastAsia="ru-RU"/>
        </w:rPr>
      </w:pPr>
      <w:bookmarkStart w:id="10" w:name="_Toc172816734"/>
      <w:r w:rsidRPr="00186C28">
        <w:rPr>
          <w:rFonts w:ascii="Times New Roman" w:eastAsia="Times New Roman" w:hAnsi="Times New Roman" w:cs="Times New Roman"/>
          <w:b/>
          <w:bCs/>
          <w:iCs/>
          <w:kern w:val="1"/>
          <w:sz w:val="28"/>
          <w:szCs w:val="28"/>
          <w:lang w:eastAsia="ru-RU"/>
        </w:rPr>
        <w:t>Глава 2. Регулирование землепользования и застройки органами местного самоуправления</w:t>
      </w:r>
      <w:bookmarkEnd w:id="10"/>
    </w:p>
    <w:p w14:paraId="11FCA8C5" w14:textId="2143B79F" w:rsidR="003E2638" w:rsidRPr="00186C28" w:rsidRDefault="003E2638" w:rsidP="00EB686E">
      <w:pPr>
        <w:keepNext/>
        <w:spacing w:before="240" w:after="60" w:line="240" w:lineRule="auto"/>
        <w:ind w:firstLine="709"/>
        <w:jc w:val="both"/>
        <w:outlineLvl w:val="1"/>
        <w:rPr>
          <w:rFonts w:ascii="Times New Roman" w:eastAsia="Times New Roman" w:hAnsi="Times New Roman" w:cs="Times New Roman"/>
          <w:b/>
          <w:bCs/>
          <w:iCs/>
          <w:sz w:val="28"/>
          <w:szCs w:val="28"/>
          <w:lang w:eastAsia="ru-RU"/>
        </w:rPr>
      </w:pPr>
      <w:bookmarkStart w:id="11" w:name="_Toc172816735"/>
      <w:r w:rsidRPr="00186C28">
        <w:rPr>
          <w:rFonts w:ascii="Times New Roman" w:eastAsia="Times New Roman" w:hAnsi="Times New Roman" w:cs="Times New Roman"/>
          <w:b/>
          <w:bCs/>
          <w:iCs/>
          <w:sz w:val="28"/>
          <w:szCs w:val="28"/>
          <w:lang w:eastAsia="ru-RU"/>
        </w:rPr>
        <w:t xml:space="preserve">Статья </w:t>
      </w:r>
      <w:r w:rsidR="008E4C6C" w:rsidRPr="00186C28">
        <w:rPr>
          <w:rFonts w:ascii="Times New Roman" w:eastAsia="Times New Roman" w:hAnsi="Times New Roman" w:cs="Times New Roman"/>
          <w:b/>
          <w:bCs/>
          <w:iCs/>
          <w:sz w:val="28"/>
          <w:szCs w:val="28"/>
          <w:lang w:eastAsia="ru-RU"/>
        </w:rPr>
        <w:t>7</w:t>
      </w:r>
      <w:r w:rsidRPr="00186C28">
        <w:rPr>
          <w:rFonts w:ascii="Times New Roman" w:eastAsia="Times New Roman" w:hAnsi="Times New Roman" w:cs="Times New Roman"/>
          <w:b/>
          <w:bCs/>
          <w:iCs/>
          <w:sz w:val="28"/>
          <w:szCs w:val="28"/>
          <w:lang w:eastAsia="ru-RU"/>
        </w:rPr>
        <w:t xml:space="preserve">. Органы, осуществляющие регулирование землепользования и застройки на территории </w:t>
      </w:r>
      <w:r w:rsidR="00B90831" w:rsidRPr="00186C28">
        <w:rPr>
          <w:rFonts w:ascii="Times New Roman" w:eastAsia="Times New Roman" w:hAnsi="Times New Roman" w:cs="Times New Roman"/>
          <w:b/>
          <w:bCs/>
          <w:iCs/>
          <w:sz w:val="28"/>
          <w:szCs w:val="28"/>
          <w:lang w:eastAsia="ru-RU"/>
        </w:rPr>
        <w:t>поселения</w:t>
      </w:r>
      <w:bookmarkEnd w:id="11"/>
      <w:r w:rsidRPr="00186C28">
        <w:rPr>
          <w:rFonts w:ascii="Times New Roman" w:eastAsia="Times New Roman" w:hAnsi="Times New Roman" w:cs="Times New Roman"/>
          <w:b/>
          <w:bCs/>
          <w:iCs/>
          <w:sz w:val="28"/>
          <w:szCs w:val="28"/>
          <w:lang w:eastAsia="ru-RU"/>
        </w:rPr>
        <w:t xml:space="preserve"> </w:t>
      </w:r>
    </w:p>
    <w:p w14:paraId="24E33ECC" w14:textId="1192832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 На территории </w:t>
      </w:r>
      <w:r w:rsidR="00B90831"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регулирование землепользования и застройки осуществляется главой</w:t>
      </w:r>
      <w:r w:rsidR="00B90831" w:rsidRPr="00186C28">
        <w:rPr>
          <w:rFonts w:ascii="Times New Roman" w:hAnsi="Times New Roman" w:cs="Times New Roman"/>
          <w:sz w:val="28"/>
          <w:szCs w:val="28"/>
        </w:rPr>
        <w:t xml:space="preserve"> администрации</w:t>
      </w:r>
      <w:r w:rsidRPr="00186C28">
        <w:rPr>
          <w:rFonts w:ascii="Times New Roman" w:hAnsi="Times New Roman" w:cs="Times New Roman"/>
          <w:sz w:val="28"/>
          <w:szCs w:val="28"/>
        </w:rPr>
        <w:t xml:space="preserve"> </w:t>
      </w:r>
      <w:r w:rsidR="00BB74A3"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Собранием </w:t>
      </w:r>
      <w:r w:rsidR="00B90831" w:rsidRPr="00186C28">
        <w:rPr>
          <w:rFonts w:ascii="Times New Roman" w:hAnsi="Times New Roman" w:cs="Times New Roman"/>
          <w:sz w:val="28"/>
          <w:szCs w:val="28"/>
        </w:rPr>
        <w:t xml:space="preserve">представителей </w:t>
      </w:r>
      <w:r w:rsidR="00970420" w:rsidRPr="00186C28">
        <w:rPr>
          <w:rFonts w:ascii="Times New Roman" w:hAnsi="Times New Roman" w:cs="Times New Roman"/>
          <w:sz w:val="28"/>
          <w:szCs w:val="28"/>
        </w:rPr>
        <w:t>Карджинского</w:t>
      </w:r>
      <w:r w:rsidR="00B90831" w:rsidRPr="00186C28">
        <w:rPr>
          <w:rFonts w:ascii="Times New Roman" w:hAnsi="Times New Roman" w:cs="Times New Roman"/>
          <w:sz w:val="28"/>
          <w:szCs w:val="28"/>
        </w:rPr>
        <w:t xml:space="preserve"> поселения</w:t>
      </w:r>
      <w:r w:rsidRPr="00186C28">
        <w:rPr>
          <w:rFonts w:ascii="Times New Roman" w:hAnsi="Times New Roman" w:cs="Times New Roman"/>
          <w:sz w:val="28"/>
          <w:szCs w:val="28"/>
        </w:rPr>
        <w:t xml:space="preserve">, Комиссией по подготовке проекта правил землепользования и застройки </w:t>
      </w:r>
      <w:r w:rsidR="00B90831" w:rsidRPr="00186C28">
        <w:rPr>
          <w:rFonts w:ascii="Times New Roman" w:hAnsi="Times New Roman" w:cs="Times New Roman"/>
          <w:sz w:val="28"/>
          <w:szCs w:val="28"/>
        </w:rPr>
        <w:t>поселения</w:t>
      </w:r>
      <w:r w:rsidR="006C1C96" w:rsidRPr="00186C28">
        <w:rPr>
          <w:rFonts w:ascii="Times New Roman" w:hAnsi="Times New Roman" w:cs="Times New Roman"/>
          <w:sz w:val="28"/>
          <w:szCs w:val="28"/>
        </w:rPr>
        <w:t>,</w:t>
      </w:r>
      <w:r w:rsidR="0008437E" w:rsidRPr="00186C28">
        <w:rPr>
          <w:rFonts w:ascii="Times New Roman" w:hAnsi="Times New Roman" w:cs="Times New Roman"/>
          <w:sz w:val="28"/>
          <w:szCs w:val="28"/>
        </w:rPr>
        <w:t xml:space="preserve"> главой администрации</w:t>
      </w:r>
      <w:r w:rsidR="0008437E" w:rsidRPr="00186C28">
        <w:t xml:space="preserve"> </w:t>
      </w:r>
      <w:r w:rsidR="0008437E" w:rsidRPr="00186C28">
        <w:rPr>
          <w:rFonts w:ascii="Times New Roman" w:hAnsi="Times New Roman" w:cs="Times New Roman"/>
          <w:sz w:val="28"/>
          <w:szCs w:val="28"/>
        </w:rPr>
        <w:t>Кировского района Республики Северная Осетия – Алания,</w:t>
      </w:r>
      <w:r w:rsidR="006C1C96" w:rsidRPr="00186C28">
        <w:rPr>
          <w:rFonts w:ascii="Times New Roman" w:hAnsi="Times New Roman" w:cs="Times New Roman"/>
          <w:sz w:val="28"/>
          <w:szCs w:val="28"/>
        </w:rPr>
        <w:t xml:space="preserve"> Правительством Республики Северная Осетия — Алания или уполномоченный им орган исполнительной власти Республики Северная Осетия — Алания</w:t>
      </w:r>
      <w:r w:rsidRPr="00186C28">
        <w:rPr>
          <w:rFonts w:ascii="Times New Roman" w:hAnsi="Times New Roman" w:cs="Times New Roman"/>
          <w:sz w:val="28"/>
          <w:szCs w:val="28"/>
        </w:rPr>
        <w:t xml:space="preserve">. </w:t>
      </w:r>
    </w:p>
    <w:p w14:paraId="3CECD88C" w14:textId="2A5202B8"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Полномочия органов местного самоуправления </w:t>
      </w:r>
      <w:r w:rsidR="00B90831"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в сфере регулирования землепользования и застройки устанавливаются в соответствии с федеральным законодательством, законодательством </w:t>
      </w:r>
      <w:r w:rsidR="006B1DA1" w:rsidRPr="00186C28">
        <w:rPr>
          <w:rFonts w:ascii="Times New Roman" w:hAnsi="Times New Roman" w:cs="Times New Roman"/>
          <w:sz w:val="28"/>
          <w:szCs w:val="28"/>
        </w:rPr>
        <w:t>Республики Северная Осетия — Алания</w:t>
      </w:r>
      <w:r w:rsidRPr="00186C28">
        <w:rPr>
          <w:rFonts w:ascii="Times New Roman" w:hAnsi="Times New Roman" w:cs="Times New Roman"/>
          <w:sz w:val="28"/>
          <w:szCs w:val="28"/>
        </w:rPr>
        <w:t xml:space="preserve">, </w:t>
      </w:r>
      <w:r w:rsidR="00D91D5D" w:rsidRPr="00186C28">
        <w:rPr>
          <w:rFonts w:ascii="Times New Roman" w:hAnsi="Times New Roman" w:cs="Times New Roman"/>
          <w:sz w:val="28"/>
          <w:szCs w:val="28"/>
        </w:rPr>
        <w:t xml:space="preserve">Уставом и иными </w:t>
      </w:r>
      <w:r w:rsidRPr="00186C28">
        <w:rPr>
          <w:rFonts w:ascii="Times New Roman" w:hAnsi="Times New Roman" w:cs="Times New Roman"/>
          <w:sz w:val="28"/>
          <w:szCs w:val="28"/>
        </w:rPr>
        <w:t xml:space="preserve">нормативными правовыми актами органов местного самоуправления </w:t>
      </w:r>
      <w:r w:rsidR="006B1DA1" w:rsidRPr="00186C28">
        <w:rPr>
          <w:rFonts w:ascii="Times New Roman" w:hAnsi="Times New Roman" w:cs="Times New Roman"/>
          <w:sz w:val="28"/>
          <w:szCs w:val="28"/>
        </w:rPr>
        <w:t>Республики Северная Осетия — Алания</w:t>
      </w:r>
      <w:r w:rsidRPr="00186C28">
        <w:rPr>
          <w:rFonts w:ascii="Times New Roman" w:hAnsi="Times New Roman" w:cs="Times New Roman"/>
          <w:sz w:val="28"/>
          <w:szCs w:val="28"/>
        </w:rPr>
        <w:t xml:space="preserve">. </w:t>
      </w:r>
    </w:p>
    <w:p w14:paraId="653C54CA" w14:textId="0D25EAC4" w:rsidR="00D91D5D"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3. Полномочия администрации </w:t>
      </w:r>
      <w:r w:rsidR="00084716"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в сфере регулирования землепользования и застройки, имущественных и земельных отношений устанавливаются Положениями, утверждаемыми постановлениями администрации </w:t>
      </w:r>
      <w:r w:rsidR="007E4D24" w:rsidRPr="00186C28">
        <w:rPr>
          <w:rFonts w:ascii="Times New Roman" w:hAnsi="Times New Roman" w:cs="Times New Roman"/>
          <w:sz w:val="28"/>
          <w:szCs w:val="28"/>
        </w:rPr>
        <w:t>Республики Северная Осетия — Алания</w:t>
      </w:r>
      <w:r w:rsidR="00D91D5D" w:rsidRPr="00186C28">
        <w:rPr>
          <w:rFonts w:ascii="Times New Roman" w:hAnsi="Times New Roman" w:cs="Times New Roman"/>
          <w:sz w:val="28"/>
          <w:szCs w:val="28"/>
        </w:rPr>
        <w:t xml:space="preserve">. </w:t>
      </w:r>
    </w:p>
    <w:p w14:paraId="568DB2BB" w14:textId="06384143"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4. Состав и порядок деятельности Комиссии по подготовке проекта правил землепользования и застройки </w:t>
      </w:r>
      <w:r w:rsidR="006B1DA1"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устанавливается Положением, утверждаемым постановлением администрации </w:t>
      </w:r>
      <w:r w:rsidR="0008437E"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w:t>
      </w:r>
    </w:p>
    <w:p w14:paraId="150E989D" w14:textId="3E5678D4" w:rsidR="003E2638" w:rsidRPr="00186C28" w:rsidRDefault="003E2638" w:rsidP="00EB686E">
      <w:pPr>
        <w:keepNext/>
        <w:spacing w:before="240" w:after="60" w:line="240" w:lineRule="auto"/>
        <w:ind w:firstLine="709"/>
        <w:jc w:val="both"/>
        <w:outlineLvl w:val="1"/>
        <w:rPr>
          <w:rFonts w:ascii="Times New Roman" w:eastAsia="Times New Roman" w:hAnsi="Times New Roman" w:cs="Times New Roman"/>
          <w:b/>
          <w:bCs/>
          <w:iCs/>
          <w:sz w:val="28"/>
          <w:szCs w:val="28"/>
          <w:lang w:eastAsia="ru-RU"/>
        </w:rPr>
      </w:pPr>
      <w:bookmarkStart w:id="12" w:name="_Toc172816736"/>
      <w:r w:rsidRPr="00186C28">
        <w:rPr>
          <w:rFonts w:ascii="Times New Roman" w:eastAsia="Times New Roman" w:hAnsi="Times New Roman" w:cs="Times New Roman"/>
          <w:b/>
          <w:bCs/>
          <w:iCs/>
          <w:sz w:val="28"/>
          <w:szCs w:val="28"/>
          <w:lang w:eastAsia="ru-RU"/>
        </w:rPr>
        <w:t xml:space="preserve">Статья </w:t>
      </w:r>
      <w:r w:rsidR="00D91D5D" w:rsidRPr="00186C28">
        <w:rPr>
          <w:rFonts w:ascii="Times New Roman" w:eastAsia="Times New Roman" w:hAnsi="Times New Roman" w:cs="Times New Roman"/>
          <w:b/>
          <w:bCs/>
          <w:iCs/>
          <w:sz w:val="28"/>
          <w:szCs w:val="28"/>
          <w:lang w:eastAsia="ru-RU"/>
        </w:rPr>
        <w:t>8</w:t>
      </w:r>
      <w:r w:rsidRPr="00186C28">
        <w:rPr>
          <w:rFonts w:ascii="Times New Roman" w:eastAsia="Times New Roman" w:hAnsi="Times New Roman" w:cs="Times New Roman"/>
          <w:b/>
          <w:bCs/>
          <w:iCs/>
          <w:sz w:val="28"/>
          <w:szCs w:val="28"/>
          <w:lang w:eastAsia="ru-RU"/>
        </w:rPr>
        <w:t xml:space="preserve">. </w:t>
      </w:r>
      <w:r w:rsidR="00084716" w:rsidRPr="00186C28">
        <w:rPr>
          <w:rFonts w:ascii="Times New Roman" w:eastAsia="Times New Roman" w:hAnsi="Times New Roman" w:cs="Times New Roman"/>
          <w:b/>
          <w:bCs/>
          <w:iCs/>
          <w:sz w:val="28"/>
          <w:szCs w:val="28"/>
          <w:lang w:eastAsia="ru-RU"/>
        </w:rPr>
        <w:t>Полномочия</w:t>
      </w:r>
      <w:r w:rsidR="007E4D24" w:rsidRPr="00186C28">
        <w:rPr>
          <w:rFonts w:ascii="Times New Roman" w:eastAsia="Times New Roman" w:hAnsi="Times New Roman" w:cs="Times New Roman"/>
          <w:b/>
          <w:bCs/>
          <w:iCs/>
          <w:sz w:val="28"/>
          <w:szCs w:val="28"/>
          <w:lang w:eastAsia="ru-RU"/>
        </w:rPr>
        <w:t xml:space="preserve"> Правительства Республики Северная Осетия — Алания или уполномоченного им органа исполнительной власти Республики Северная Осетия — Алания.</w:t>
      </w:r>
      <w:bookmarkEnd w:id="12"/>
      <w:r w:rsidR="00084716" w:rsidRPr="00186C28">
        <w:rPr>
          <w:rFonts w:ascii="Times New Roman" w:eastAsia="Times New Roman" w:hAnsi="Times New Roman" w:cs="Times New Roman"/>
          <w:b/>
          <w:bCs/>
          <w:iCs/>
          <w:sz w:val="28"/>
          <w:szCs w:val="28"/>
          <w:lang w:eastAsia="ru-RU"/>
        </w:rPr>
        <w:t xml:space="preserve"> </w:t>
      </w:r>
    </w:p>
    <w:p w14:paraId="4210F35B" w14:textId="6865E187" w:rsidR="00084716" w:rsidRPr="00186C28" w:rsidRDefault="006C1C96"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Правительство Республики Северная Осетия — Алания или уполномоченный им орган исполнительной власти Республики Северная Осетия — Алания осуществляет следующие полномочия органо</w:t>
      </w:r>
      <w:r w:rsidR="00FD1D7F" w:rsidRPr="00186C28">
        <w:rPr>
          <w:rFonts w:ascii="Times New Roman" w:hAnsi="Times New Roman" w:cs="Times New Roman"/>
          <w:sz w:val="28"/>
          <w:szCs w:val="28"/>
        </w:rPr>
        <w:t>в</w:t>
      </w:r>
      <w:r w:rsidRPr="00186C28">
        <w:rPr>
          <w:rFonts w:ascii="Times New Roman" w:hAnsi="Times New Roman" w:cs="Times New Roman"/>
          <w:sz w:val="28"/>
          <w:szCs w:val="28"/>
        </w:rPr>
        <w:t xml:space="preserve"> местного самоуправления </w:t>
      </w:r>
      <w:r w:rsidR="00970420" w:rsidRPr="00186C28">
        <w:rPr>
          <w:rFonts w:ascii="Times New Roman" w:hAnsi="Times New Roman" w:cs="Times New Roman"/>
          <w:sz w:val="28"/>
          <w:szCs w:val="28"/>
        </w:rPr>
        <w:t>Карджинского</w:t>
      </w:r>
      <w:r w:rsidRPr="00186C28">
        <w:rPr>
          <w:rFonts w:ascii="Times New Roman" w:hAnsi="Times New Roman" w:cs="Times New Roman"/>
          <w:sz w:val="28"/>
          <w:szCs w:val="28"/>
        </w:rPr>
        <w:t xml:space="preserve"> сельского поселения Кировского района</w:t>
      </w:r>
      <w:r w:rsidR="00084716" w:rsidRPr="00186C28">
        <w:rPr>
          <w:rFonts w:ascii="Times New Roman" w:hAnsi="Times New Roman" w:cs="Times New Roman"/>
          <w:sz w:val="28"/>
          <w:szCs w:val="28"/>
        </w:rPr>
        <w:t>:</w:t>
      </w:r>
    </w:p>
    <w:p w14:paraId="1F54C999" w14:textId="25CCE512" w:rsidR="00084716" w:rsidRPr="00186C28" w:rsidRDefault="00084716"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1) утверждение Правил</w:t>
      </w:r>
      <w:r w:rsidR="006C1C96" w:rsidRPr="00186C28">
        <w:rPr>
          <w:rFonts w:ascii="Times New Roman" w:hAnsi="Times New Roman" w:cs="Times New Roman"/>
          <w:sz w:val="28"/>
          <w:szCs w:val="28"/>
        </w:rPr>
        <w:t>, а также внесение в них изменений, за исключением полномочий, предусмотренных частями 11-14 статьи 31 и частью 3 статьи 32 Градостроительного кодекса Российской Федерации.</w:t>
      </w:r>
    </w:p>
    <w:p w14:paraId="4DF9E1DE" w14:textId="0A497D22" w:rsidR="00084716" w:rsidRPr="00186C28" w:rsidRDefault="006C1C96"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2</w:t>
      </w:r>
      <w:r w:rsidR="00084716" w:rsidRPr="00186C28">
        <w:rPr>
          <w:rFonts w:ascii="Times New Roman" w:hAnsi="Times New Roman" w:cs="Times New Roman"/>
          <w:sz w:val="28"/>
          <w:szCs w:val="28"/>
        </w:rPr>
        <w:t>) иные полномочия в соответствии с действующим законодательством.</w:t>
      </w:r>
    </w:p>
    <w:p w14:paraId="1AF5DE72" w14:textId="3364F43B" w:rsidR="003E2638" w:rsidRPr="00186C28" w:rsidRDefault="003E2638" w:rsidP="00EB686E">
      <w:pPr>
        <w:keepNext/>
        <w:spacing w:before="240" w:after="60" w:line="240" w:lineRule="auto"/>
        <w:ind w:firstLine="709"/>
        <w:jc w:val="both"/>
        <w:outlineLvl w:val="1"/>
        <w:rPr>
          <w:rFonts w:ascii="Times New Roman" w:eastAsia="Times New Roman" w:hAnsi="Times New Roman" w:cs="Times New Roman"/>
          <w:b/>
          <w:bCs/>
          <w:iCs/>
          <w:sz w:val="28"/>
          <w:szCs w:val="28"/>
          <w:lang w:eastAsia="ru-RU"/>
        </w:rPr>
      </w:pPr>
      <w:bookmarkStart w:id="13" w:name="_Toc172816737"/>
      <w:r w:rsidRPr="00186C28">
        <w:rPr>
          <w:rFonts w:ascii="Times New Roman" w:eastAsia="Times New Roman" w:hAnsi="Times New Roman" w:cs="Times New Roman"/>
          <w:b/>
          <w:bCs/>
          <w:iCs/>
          <w:sz w:val="28"/>
          <w:szCs w:val="28"/>
          <w:lang w:eastAsia="ru-RU"/>
        </w:rPr>
        <w:t xml:space="preserve">Статья </w:t>
      </w:r>
      <w:r w:rsidR="00D91D5D" w:rsidRPr="00186C28">
        <w:rPr>
          <w:rFonts w:ascii="Times New Roman" w:eastAsia="Times New Roman" w:hAnsi="Times New Roman" w:cs="Times New Roman"/>
          <w:b/>
          <w:bCs/>
          <w:iCs/>
          <w:sz w:val="28"/>
          <w:szCs w:val="28"/>
          <w:lang w:eastAsia="ru-RU"/>
        </w:rPr>
        <w:t>9</w:t>
      </w:r>
      <w:r w:rsidRPr="00186C28">
        <w:rPr>
          <w:rFonts w:ascii="Times New Roman" w:eastAsia="Times New Roman" w:hAnsi="Times New Roman" w:cs="Times New Roman"/>
          <w:b/>
          <w:bCs/>
          <w:iCs/>
          <w:sz w:val="28"/>
          <w:szCs w:val="28"/>
          <w:lang w:eastAsia="ru-RU"/>
        </w:rPr>
        <w:t xml:space="preserve">. </w:t>
      </w:r>
      <w:r w:rsidR="00084716" w:rsidRPr="00186C28">
        <w:rPr>
          <w:rFonts w:ascii="Times New Roman" w:eastAsia="Times New Roman" w:hAnsi="Times New Roman" w:cs="Times New Roman"/>
          <w:b/>
          <w:bCs/>
          <w:iCs/>
          <w:sz w:val="28"/>
          <w:szCs w:val="28"/>
          <w:lang w:eastAsia="ru-RU"/>
        </w:rPr>
        <w:t xml:space="preserve">Полномочия администрации </w:t>
      </w:r>
      <w:r w:rsidR="00FD1D7F" w:rsidRPr="00186C28">
        <w:rPr>
          <w:rFonts w:ascii="Times New Roman" w:eastAsia="Times New Roman" w:hAnsi="Times New Roman" w:cs="Times New Roman"/>
          <w:b/>
          <w:bCs/>
          <w:iCs/>
          <w:sz w:val="28"/>
          <w:szCs w:val="28"/>
          <w:lang w:eastAsia="ru-RU"/>
        </w:rPr>
        <w:t>Кировского района Республики Северная Осетия - Алания</w:t>
      </w:r>
      <w:r w:rsidR="00084716" w:rsidRPr="00186C28">
        <w:rPr>
          <w:rFonts w:ascii="Times New Roman" w:eastAsia="Times New Roman" w:hAnsi="Times New Roman" w:cs="Times New Roman"/>
          <w:b/>
          <w:bCs/>
          <w:iCs/>
          <w:sz w:val="28"/>
          <w:szCs w:val="28"/>
          <w:lang w:eastAsia="ru-RU"/>
        </w:rPr>
        <w:t xml:space="preserve"> в области регулирования отношений по вопросам землепользования и застройки</w:t>
      </w:r>
      <w:r w:rsidRPr="00186C28">
        <w:rPr>
          <w:rFonts w:ascii="Times New Roman" w:eastAsia="Times New Roman" w:hAnsi="Times New Roman" w:cs="Times New Roman"/>
          <w:b/>
          <w:bCs/>
          <w:iCs/>
          <w:sz w:val="28"/>
          <w:szCs w:val="28"/>
          <w:lang w:eastAsia="ru-RU"/>
        </w:rPr>
        <w:t>.</w:t>
      </w:r>
      <w:bookmarkEnd w:id="13"/>
      <w:r w:rsidRPr="00186C28">
        <w:rPr>
          <w:rFonts w:ascii="Times New Roman" w:eastAsia="Times New Roman" w:hAnsi="Times New Roman" w:cs="Times New Roman"/>
          <w:b/>
          <w:bCs/>
          <w:iCs/>
          <w:sz w:val="28"/>
          <w:szCs w:val="28"/>
          <w:lang w:eastAsia="ru-RU"/>
        </w:rPr>
        <w:t xml:space="preserve"> </w:t>
      </w:r>
    </w:p>
    <w:p w14:paraId="074E4788" w14:textId="728D6278" w:rsidR="00084716" w:rsidRPr="00186C28" w:rsidRDefault="00084716" w:rsidP="00EB686E">
      <w:pPr>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К полномочиям администрации </w:t>
      </w:r>
      <w:r w:rsidR="00FD1D7F" w:rsidRPr="00186C28">
        <w:rPr>
          <w:rFonts w:ascii="Times New Roman" w:hAnsi="Times New Roman" w:cs="Times New Roman"/>
          <w:sz w:val="28"/>
          <w:szCs w:val="28"/>
        </w:rPr>
        <w:t xml:space="preserve">Кировского района Республики Северная Осетия - Алания </w:t>
      </w:r>
      <w:r w:rsidRPr="00186C28">
        <w:rPr>
          <w:rFonts w:ascii="Times New Roman" w:hAnsi="Times New Roman" w:cs="Times New Roman"/>
          <w:sz w:val="28"/>
          <w:szCs w:val="28"/>
        </w:rPr>
        <w:t>в области регулирования отношений по вопросам землепользования и застройки относятся:</w:t>
      </w:r>
    </w:p>
    <w:p w14:paraId="611AE6C6" w14:textId="77777777" w:rsidR="00084716" w:rsidRPr="00186C28" w:rsidRDefault="00084716" w:rsidP="00EB686E">
      <w:pPr>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1) принятие решений о подготовке документации по планировке территорий;</w:t>
      </w:r>
    </w:p>
    <w:p w14:paraId="601426E0" w14:textId="77777777" w:rsidR="00084716" w:rsidRPr="00186C28" w:rsidRDefault="00084716" w:rsidP="00EB686E">
      <w:pPr>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w:t>
      </w:r>
      <w:bookmarkStart w:id="14" w:name="_Hlk169797139"/>
      <w:r w:rsidRPr="00186C28">
        <w:rPr>
          <w:rFonts w:ascii="Times New Roman" w:hAnsi="Times New Roman" w:cs="Times New Roman"/>
          <w:sz w:val="28"/>
          <w:szCs w:val="28"/>
        </w:rPr>
        <w:t>утверждение документации по планировке территорий</w:t>
      </w:r>
      <w:bookmarkEnd w:id="14"/>
      <w:r w:rsidRPr="00186C28">
        <w:rPr>
          <w:rFonts w:ascii="Times New Roman" w:hAnsi="Times New Roman" w:cs="Times New Roman"/>
          <w:sz w:val="28"/>
          <w:szCs w:val="28"/>
        </w:rPr>
        <w:t>;</w:t>
      </w:r>
    </w:p>
    <w:p w14:paraId="36666A28" w14:textId="234A00AD" w:rsidR="00084716" w:rsidRPr="00186C28" w:rsidRDefault="00E30176" w:rsidP="00EB686E">
      <w:pPr>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3</w:t>
      </w:r>
      <w:r w:rsidR="00084716" w:rsidRPr="00186C28">
        <w:rPr>
          <w:rFonts w:ascii="Times New Roman" w:hAnsi="Times New Roman" w:cs="Times New Roman"/>
          <w:sz w:val="28"/>
          <w:szCs w:val="28"/>
        </w:rPr>
        <w:t>) принятие решений о развитии застроенных территорий;</w:t>
      </w:r>
    </w:p>
    <w:p w14:paraId="12034B01" w14:textId="0C85301C" w:rsidR="00084716" w:rsidRPr="00186C28" w:rsidRDefault="00E30176" w:rsidP="00EB686E">
      <w:pPr>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4</w:t>
      </w:r>
      <w:r w:rsidR="00084716" w:rsidRPr="00186C28">
        <w:rPr>
          <w:rFonts w:ascii="Times New Roman" w:hAnsi="Times New Roman" w:cs="Times New Roman"/>
          <w:sz w:val="28"/>
          <w:szCs w:val="28"/>
        </w:rPr>
        <w:t>) принятие решений о резервировании земельных участков для муниципальных нужд;</w:t>
      </w:r>
    </w:p>
    <w:p w14:paraId="23611EAF" w14:textId="6CD920FF" w:rsidR="00084716" w:rsidRPr="00186C28" w:rsidRDefault="00E30176" w:rsidP="00EB686E">
      <w:pPr>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5</w:t>
      </w:r>
      <w:r w:rsidR="00084716" w:rsidRPr="00186C28">
        <w:rPr>
          <w:rFonts w:ascii="Times New Roman" w:hAnsi="Times New Roman" w:cs="Times New Roman"/>
          <w:sz w:val="28"/>
          <w:szCs w:val="28"/>
        </w:rPr>
        <w:t>) принятие решений о предоставлении земельных участков из состава земель, находящихся в муниципальной собственности;</w:t>
      </w:r>
    </w:p>
    <w:p w14:paraId="5FE2F7B0" w14:textId="3A3C03F9" w:rsidR="00084716" w:rsidRPr="00186C28" w:rsidRDefault="00E30176" w:rsidP="00EB686E">
      <w:pPr>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6</w:t>
      </w:r>
      <w:r w:rsidR="00084716" w:rsidRPr="00186C28">
        <w:rPr>
          <w:rFonts w:ascii="Times New Roman" w:hAnsi="Times New Roman" w:cs="Times New Roman"/>
          <w:sz w:val="28"/>
          <w:szCs w:val="28"/>
        </w:rPr>
        <w:t>) принятие решений об изъятии земельных участков для муниципальных нужд;</w:t>
      </w:r>
    </w:p>
    <w:p w14:paraId="44D345F6" w14:textId="329535C6" w:rsidR="00084716" w:rsidRPr="00186C28" w:rsidRDefault="00E30176"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7</w:t>
      </w:r>
      <w:r w:rsidR="00084716" w:rsidRPr="00186C28">
        <w:rPr>
          <w:rFonts w:ascii="Times New Roman" w:hAnsi="Times New Roman" w:cs="Times New Roman"/>
          <w:sz w:val="28"/>
          <w:szCs w:val="28"/>
        </w:rPr>
        <w:t>) иные вопросы землепользования и застройки</w:t>
      </w:r>
      <w:r w:rsidR="006C1C96" w:rsidRPr="00186C28">
        <w:rPr>
          <w:rFonts w:ascii="Times New Roman" w:hAnsi="Times New Roman" w:cs="Times New Roman"/>
          <w:sz w:val="28"/>
          <w:szCs w:val="28"/>
        </w:rPr>
        <w:t xml:space="preserve"> в соответствии с действующим законодательством</w:t>
      </w:r>
      <w:r w:rsidR="00084716" w:rsidRPr="00186C28">
        <w:rPr>
          <w:rFonts w:ascii="Times New Roman" w:hAnsi="Times New Roman" w:cs="Times New Roman"/>
          <w:sz w:val="28"/>
          <w:szCs w:val="28"/>
        </w:rPr>
        <w:t>.</w:t>
      </w:r>
    </w:p>
    <w:p w14:paraId="326F2716" w14:textId="79DC947B" w:rsidR="003E2638" w:rsidRPr="00186C28" w:rsidRDefault="003E2638" w:rsidP="00EB686E">
      <w:pPr>
        <w:keepNext/>
        <w:spacing w:before="240" w:after="60" w:line="240" w:lineRule="auto"/>
        <w:ind w:firstLine="709"/>
        <w:jc w:val="both"/>
        <w:outlineLvl w:val="1"/>
        <w:rPr>
          <w:rFonts w:ascii="Times New Roman" w:eastAsia="Times New Roman" w:hAnsi="Times New Roman" w:cs="Times New Roman"/>
          <w:b/>
          <w:bCs/>
          <w:iCs/>
          <w:sz w:val="28"/>
          <w:szCs w:val="28"/>
          <w:lang w:eastAsia="ru-RU"/>
        </w:rPr>
      </w:pPr>
      <w:bookmarkStart w:id="15" w:name="_Toc172816738"/>
      <w:r w:rsidRPr="00186C28">
        <w:rPr>
          <w:rFonts w:ascii="Times New Roman" w:eastAsia="Times New Roman" w:hAnsi="Times New Roman" w:cs="Times New Roman"/>
          <w:b/>
          <w:bCs/>
          <w:iCs/>
          <w:sz w:val="28"/>
          <w:szCs w:val="28"/>
          <w:lang w:eastAsia="ru-RU"/>
        </w:rPr>
        <w:t>Статья 1</w:t>
      </w:r>
      <w:r w:rsidR="008D4DAA" w:rsidRPr="00186C28">
        <w:rPr>
          <w:rFonts w:ascii="Times New Roman" w:eastAsia="Times New Roman" w:hAnsi="Times New Roman" w:cs="Times New Roman"/>
          <w:b/>
          <w:bCs/>
          <w:iCs/>
          <w:sz w:val="28"/>
          <w:szCs w:val="28"/>
          <w:lang w:eastAsia="ru-RU"/>
        </w:rPr>
        <w:t>0</w:t>
      </w:r>
      <w:r w:rsidRPr="00186C28">
        <w:rPr>
          <w:rFonts w:ascii="Times New Roman" w:eastAsia="Times New Roman" w:hAnsi="Times New Roman" w:cs="Times New Roman"/>
          <w:b/>
          <w:bCs/>
          <w:iCs/>
          <w:sz w:val="28"/>
          <w:szCs w:val="28"/>
          <w:lang w:eastAsia="ru-RU"/>
        </w:rPr>
        <w:t xml:space="preserve">. </w:t>
      </w:r>
      <w:r w:rsidR="00C52EE3" w:rsidRPr="00186C28">
        <w:rPr>
          <w:rFonts w:ascii="Times New Roman" w:eastAsia="Times New Roman" w:hAnsi="Times New Roman" w:cs="Times New Roman"/>
          <w:b/>
          <w:bCs/>
          <w:iCs/>
          <w:sz w:val="28"/>
          <w:szCs w:val="28"/>
          <w:lang w:eastAsia="ru-RU"/>
        </w:rPr>
        <w:t>Комиссия по подготовке Правил землепользования и застройки</w:t>
      </w:r>
      <w:bookmarkEnd w:id="15"/>
    </w:p>
    <w:p w14:paraId="6BC6F28E" w14:textId="7AA017BD" w:rsidR="00C52EE3" w:rsidRPr="00186C28" w:rsidRDefault="00C52EE3"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1. Комиссия по подготовке Правил землепользования и застройки (далее – Комиссия) является постоянно действующим консультативным органом при Администрации</w:t>
      </w:r>
      <w:r w:rsidR="00A479B4" w:rsidRPr="00186C28">
        <w:rPr>
          <w:rFonts w:ascii="Times New Roman" w:hAnsi="Times New Roman" w:cs="Times New Roman"/>
          <w:sz w:val="28"/>
          <w:szCs w:val="28"/>
        </w:rPr>
        <w:t xml:space="preserve"> поселения</w:t>
      </w:r>
      <w:r w:rsidRPr="00186C28">
        <w:rPr>
          <w:rFonts w:ascii="Times New Roman" w:hAnsi="Times New Roman" w:cs="Times New Roman"/>
          <w:sz w:val="28"/>
          <w:szCs w:val="28"/>
        </w:rPr>
        <w:t xml:space="preserve">. </w:t>
      </w:r>
    </w:p>
    <w:p w14:paraId="4A542BB8" w14:textId="62960A5D" w:rsidR="00C52EE3" w:rsidRPr="00186C28" w:rsidRDefault="00C52EE3"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2. Комиссия формируется на основании постановления Главы администрации</w:t>
      </w:r>
      <w:r w:rsidR="00A479B4" w:rsidRPr="00186C28">
        <w:rPr>
          <w:rFonts w:ascii="Times New Roman" w:hAnsi="Times New Roman" w:cs="Times New Roman"/>
          <w:sz w:val="28"/>
          <w:szCs w:val="28"/>
        </w:rPr>
        <w:t xml:space="preserve"> поселения</w:t>
      </w:r>
      <w:r w:rsidRPr="00186C28">
        <w:rPr>
          <w:rFonts w:ascii="Times New Roman" w:hAnsi="Times New Roman" w:cs="Times New Roman"/>
          <w:sz w:val="28"/>
          <w:szCs w:val="28"/>
        </w:rPr>
        <w:t xml:space="preserve"> и осуществляет свою деятельность в соответствии с настоящими Правилами и регламентом, принимаемом на первом заседании. </w:t>
      </w:r>
    </w:p>
    <w:p w14:paraId="1A1E0EAF" w14:textId="1C4F2F27" w:rsidR="00C52EE3" w:rsidRPr="00186C28" w:rsidRDefault="00C52EE3"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3. К полномочиям Комиссии в области регулирования отношений по вопросам землепользования и застройки относятся:</w:t>
      </w:r>
    </w:p>
    <w:p w14:paraId="0E260514" w14:textId="32C930CE" w:rsidR="00C52EE3" w:rsidRPr="00186C28" w:rsidRDefault="00C52EE3"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1) рассмотрение заявок на предоставление разрешений на условно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нные виды использования земельных участков и объектов капитального строительства;</w:t>
      </w:r>
    </w:p>
    <w:p w14:paraId="639D77E7" w14:textId="77777777" w:rsidR="00C52EE3" w:rsidRPr="00186C28" w:rsidRDefault="00C52EE3"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проведение публичных слушаний по вопросам землепользования и застройки; </w:t>
      </w:r>
    </w:p>
    <w:p w14:paraId="2B0DB621" w14:textId="3DD9C50C" w:rsidR="00C52EE3" w:rsidRPr="00186C28" w:rsidRDefault="00C52EE3"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3) подготовка для Главы администрации </w:t>
      </w:r>
      <w:r w:rsidR="004C0983" w:rsidRPr="00186C28">
        <w:rPr>
          <w:rFonts w:ascii="Times New Roman" w:hAnsi="Times New Roman" w:cs="Times New Roman"/>
          <w:sz w:val="28"/>
          <w:szCs w:val="28"/>
        </w:rPr>
        <w:t xml:space="preserve">Республики Северная Осетия – Алания </w:t>
      </w:r>
      <w:r w:rsidRPr="00186C28">
        <w:rPr>
          <w:rFonts w:ascii="Times New Roman" w:hAnsi="Times New Roman" w:cs="Times New Roman"/>
          <w:sz w:val="28"/>
          <w:szCs w:val="28"/>
        </w:rPr>
        <w:t xml:space="preserve">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w:t>
      </w:r>
    </w:p>
    <w:p w14:paraId="4810E854" w14:textId="77777777" w:rsidR="00C52EE3" w:rsidRPr="00186C28" w:rsidRDefault="00C52EE3"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4) осуществление иных функций в соответствии с настоящими Правилами и иными нормативными правовыми актами органов местного самоуправления. </w:t>
      </w:r>
    </w:p>
    <w:p w14:paraId="4BADBE46" w14:textId="1C27508F" w:rsidR="00C52EE3" w:rsidRPr="00186C28" w:rsidRDefault="00C52EE3"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4. Персональный состав членов Комиссии утверждается Главой администрации</w:t>
      </w:r>
      <w:r w:rsidR="00A479B4" w:rsidRPr="00186C28">
        <w:rPr>
          <w:rFonts w:ascii="Times New Roman" w:hAnsi="Times New Roman" w:cs="Times New Roman"/>
          <w:sz w:val="28"/>
          <w:szCs w:val="28"/>
        </w:rPr>
        <w:t xml:space="preserve"> поселения</w:t>
      </w:r>
      <w:r w:rsidRPr="00186C28">
        <w:rPr>
          <w:rFonts w:ascii="Times New Roman" w:hAnsi="Times New Roman" w:cs="Times New Roman"/>
          <w:sz w:val="28"/>
          <w:szCs w:val="28"/>
        </w:rPr>
        <w:t xml:space="preserve">. При этом не менее трети от членов Комиссии должны составлять лица, не связанные трудовыми отношениями с Администрацией. </w:t>
      </w:r>
    </w:p>
    <w:p w14:paraId="63696283" w14:textId="77777777" w:rsidR="00C52EE3" w:rsidRPr="00186C28" w:rsidRDefault="00C52EE3"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5. Протоколы заседаний Комиссии являются открытыми для всех заинтересованных лиц.</w:t>
      </w:r>
    </w:p>
    <w:p w14:paraId="5F74F53E" w14:textId="5CF528AF" w:rsidR="00C52EE3" w:rsidRPr="00186C28" w:rsidRDefault="00C52EE3"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6. В случае, если председатель или член Комиссии имеет прямую заинтересованность в рассмотрении поступившей на рассмотрение Комиссии заявки, или находится в родственных отношениях с подателем заявки, по поводу которой принимается решение, он обязан сообщить об этом в письменной форме секретарю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w:t>
      </w:r>
    </w:p>
    <w:p w14:paraId="13BB3487" w14:textId="731F3964" w:rsidR="00C52EE3" w:rsidRPr="00186C28" w:rsidRDefault="00F57D59" w:rsidP="00EB686E">
      <w:pPr>
        <w:keepNext/>
        <w:spacing w:before="240" w:after="60" w:line="240" w:lineRule="auto"/>
        <w:ind w:firstLine="709"/>
        <w:jc w:val="both"/>
        <w:outlineLvl w:val="1"/>
        <w:rPr>
          <w:rFonts w:ascii="Times New Roman" w:eastAsia="Times New Roman" w:hAnsi="Times New Roman" w:cs="Times New Roman"/>
          <w:b/>
          <w:bCs/>
          <w:iCs/>
          <w:sz w:val="28"/>
          <w:szCs w:val="28"/>
          <w:lang w:eastAsia="ru-RU"/>
        </w:rPr>
      </w:pPr>
      <w:bookmarkStart w:id="16" w:name="_Toc172816739"/>
      <w:r w:rsidRPr="00186C28">
        <w:rPr>
          <w:rFonts w:ascii="Times New Roman" w:eastAsia="Times New Roman" w:hAnsi="Times New Roman" w:cs="Times New Roman"/>
          <w:b/>
          <w:bCs/>
          <w:iCs/>
          <w:sz w:val="28"/>
          <w:szCs w:val="28"/>
          <w:lang w:eastAsia="ru-RU"/>
        </w:rPr>
        <w:t>Статья 1</w:t>
      </w:r>
      <w:r w:rsidR="008D4DAA" w:rsidRPr="00186C28">
        <w:rPr>
          <w:rFonts w:ascii="Times New Roman" w:eastAsia="Times New Roman" w:hAnsi="Times New Roman" w:cs="Times New Roman"/>
          <w:b/>
          <w:bCs/>
          <w:iCs/>
          <w:sz w:val="28"/>
          <w:szCs w:val="28"/>
          <w:lang w:eastAsia="ru-RU"/>
        </w:rPr>
        <w:t>1</w:t>
      </w:r>
      <w:r w:rsidR="003E2638" w:rsidRPr="00186C28">
        <w:rPr>
          <w:rFonts w:ascii="Times New Roman" w:eastAsia="Times New Roman" w:hAnsi="Times New Roman" w:cs="Times New Roman"/>
          <w:b/>
          <w:bCs/>
          <w:iCs/>
          <w:sz w:val="28"/>
          <w:szCs w:val="28"/>
          <w:lang w:eastAsia="ru-RU"/>
        </w:rPr>
        <w:t xml:space="preserve">. </w:t>
      </w:r>
      <w:r w:rsidR="00C52EE3" w:rsidRPr="00186C28">
        <w:rPr>
          <w:rFonts w:ascii="Times New Roman" w:eastAsia="Times New Roman" w:hAnsi="Times New Roman" w:cs="Times New Roman"/>
          <w:b/>
          <w:bCs/>
          <w:iCs/>
          <w:sz w:val="28"/>
          <w:szCs w:val="28"/>
          <w:lang w:eastAsia="ru-RU"/>
        </w:rPr>
        <w:t xml:space="preserve">Передача полномочий в области землепользования и застройки. Распоряжение земельными участками, расположенными в пределах </w:t>
      </w:r>
      <w:r w:rsidR="00970420" w:rsidRPr="00186C28">
        <w:rPr>
          <w:rFonts w:ascii="Times New Roman" w:hAnsi="Times New Roman" w:cs="Times New Roman"/>
          <w:b/>
          <w:sz w:val="28"/>
          <w:szCs w:val="28"/>
        </w:rPr>
        <w:t>Карджинского</w:t>
      </w:r>
      <w:r w:rsidR="00C52EE3" w:rsidRPr="00186C28">
        <w:rPr>
          <w:rFonts w:ascii="Times New Roman" w:eastAsia="Times New Roman" w:hAnsi="Times New Roman" w:cs="Times New Roman"/>
          <w:b/>
          <w:bCs/>
          <w:iCs/>
          <w:sz w:val="28"/>
          <w:szCs w:val="28"/>
          <w:lang w:eastAsia="ru-RU"/>
        </w:rPr>
        <w:t xml:space="preserve"> сельского поселения органами местного самоуправления Кировского района Республики Северная Осетия - Алания.</w:t>
      </w:r>
      <w:bookmarkEnd w:id="16"/>
      <w:r w:rsidR="003E2638" w:rsidRPr="00186C28">
        <w:rPr>
          <w:rFonts w:ascii="Times New Roman" w:eastAsia="Times New Roman" w:hAnsi="Times New Roman" w:cs="Times New Roman"/>
          <w:b/>
          <w:bCs/>
          <w:iCs/>
          <w:sz w:val="28"/>
          <w:szCs w:val="28"/>
          <w:lang w:eastAsia="ru-RU"/>
        </w:rPr>
        <w:t xml:space="preserve"> </w:t>
      </w:r>
    </w:p>
    <w:p w14:paraId="47B1BA9F" w14:textId="46B9FBC2" w:rsidR="00C52EE3" w:rsidRPr="00186C28" w:rsidRDefault="00C52EE3"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 Органы местного самоуправления поселения вправе заключать соглашения с органами местного самоуправления </w:t>
      </w:r>
      <w:r w:rsidR="005E28AD" w:rsidRPr="00186C28">
        <w:rPr>
          <w:rFonts w:ascii="Times New Roman" w:hAnsi="Times New Roman" w:cs="Times New Roman"/>
          <w:sz w:val="28"/>
          <w:szCs w:val="28"/>
        </w:rPr>
        <w:t xml:space="preserve">Кировского района Республики Северная Осетия </w:t>
      </w:r>
      <w:r w:rsidR="004C0983" w:rsidRPr="00186C28">
        <w:rPr>
          <w:rFonts w:ascii="Times New Roman" w:hAnsi="Times New Roman" w:cs="Times New Roman"/>
          <w:sz w:val="28"/>
          <w:szCs w:val="28"/>
        </w:rPr>
        <w:t>–</w:t>
      </w:r>
      <w:r w:rsidR="005E28AD" w:rsidRPr="00186C28">
        <w:rPr>
          <w:rFonts w:ascii="Times New Roman" w:hAnsi="Times New Roman" w:cs="Times New Roman"/>
          <w:sz w:val="28"/>
          <w:szCs w:val="28"/>
        </w:rPr>
        <w:t xml:space="preserve"> Алания</w:t>
      </w:r>
      <w:r w:rsidR="004C0983" w:rsidRPr="00186C28">
        <w:rPr>
          <w:rFonts w:ascii="Times New Roman" w:hAnsi="Times New Roman" w:cs="Times New Roman"/>
          <w:sz w:val="28"/>
          <w:szCs w:val="28"/>
        </w:rPr>
        <w:t xml:space="preserve">, </w:t>
      </w:r>
      <w:r w:rsidR="005E28AD" w:rsidRPr="00186C28">
        <w:rPr>
          <w:rFonts w:ascii="Times New Roman" w:hAnsi="Times New Roman" w:cs="Times New Roman"/>
          <w:sz w:val="28"/>
          <w:szCs w:val="28"/>
        </w:rPr>
        <w:t xml:space="preserve"> </w:t>
      </w:r>
      <w:r w:rsidR="004C0983" w:rsidRPr="00186C28">
        <w:rPr>
          <w:rFonts w:ascii="Times New Roman" w:hAnsi="Times New Roman" w:cs="Times New Roman"/>
          <w:sz w:val="28"/>
          <w:szCs w:val="28"/>
        </w:rPr>
        <w:t xml:space="preserve">органами местного самоуправления Республики Северная Осетия – Алания </w:t>
      </w:r>
      <w:r w:rsidRPr="00186C28">
        <w:rPr>
          <w:rFonts w:ascii="Times New Roman" w:hAnsi="Times New Roman" w:cs="Times New Roman"/>
          <w:sz w:val="28"/>
          <w:szCs w:val="28"/>
        </w:rPr>
        <w:t>о передаче им осуществления всех или части своих полномочий в области землепользования и застройки за счет межбюджетных трансфертов, предоставляемых из бюджетов этих поселений в бюджет муниципального района в соответствии с действующим законодательством.</w:t>
      </w:r>
    </w:p>
    <w:p w14:paraId="0851394F" w14:textId="0614BC82" w:rsidR="00C52EE3" w:rsidRPr="00186C28" w:rsidRDefault="00C52EE3"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В случае передачи полномочий в области землепользования и застройки, относящихся к процедурам, установленным в настоящих Правилах, положения Правил действуют в отношении соответствующих органов местного самоуправления Кировского района Республики Северная Осетия </w:t>
      </w:r>
      <w:r w:rsidR="004C0983" w:rsidRPr="00186C28">
        <w:rPr>
          <w:rFonts w:ascii="Times New Roman" w:hAnsi="Times New Roman" w:cs="Times New Roman"/>
          <w:sz w:val="28"/>
          <w:szCs w:val="28"/>
        </w:rPr>
        <w:t>–</w:t>
      </w:r>
      <w:r w:rsidRPr="00186C28">
        <w:rPr>
          <w:rFonts w:ascii="Times New Roman" w:hAnsi="Times New Roman" w:cs="Times New Roman"/>
          <w:sz w:val="28"/>
          <w:szCs w:val="28"/>
        </w:rPr>
        <w:t xml:space="preserve"> Алания</w:t>
      </w:r>
      <w:r w:rsidR="004C0983" w:rsidRPr="00186C28">
        <w:rPr>
          <w:rFonts w:ascii="Times New Roman" w:hAnsi="Times New Roman" w:cs="Times New Roman"/>
          <w:sz w:val="28"/>
          <w:szCs w:val="28"/>
        </w:rPr>
        <w:t>, органов местного самоуправления Республики Северная Осетия – Алания</w:t>
      </w:r>
      <w:r w:rsidRPr="00186C28">
        <w:rPr>
          <w:rFonts w:ascii="Times New Roman" w:hAnsi="Times New Roman" w:cs="Times New Roman"/>
          <w:sz w:val="28"/>
          <w:szCs w:val="28"/>
        </w:rPr>
        <w:t xml:space="preserve"> без внесения изменений в текст Правил.</w:t>
      </w:r>
    </w:p>
    <w:p w14:paraId="31517C06" w14:textId="172A650B" w:rsidR="00C52EE3" w:rsidRPr="00186C28" w:rsidRDefault="00C52EE3"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3. Распоряжение земельными участками, расположенными в поселения, государственная собственность на которые не разграничена, осуществляется органами местного самоуправления Кировского района Республики Северная Осетия - Алания в соответствии с положениями ч.10 ст.3 федерального закона от 25.10.2001г. №137-ФЗ «О введении в действие Земельного кодекса Российской Федерации». При этом органы местного самоуправления Кировского района Республики Северная Осетия - Алания обязаны осуществлять свою деятельность по распоряжению земельными участками в соответствии с настоящими Правилами.</w:t>
      </w:r>
    </w:p>
    <w:p w14:paraId="3212D496" w14:textId="77777777" w:rsidR="003E2638" w:rsidRPr="00186C28" w:rsidRDefault="003E2638" w:rsidP="00EB686E">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kern w:val="1"/>
          <w:sz w:val="28"/>
          <w:szCs w:val="28"/>
          <w:lang w:eastAsia="ru-RU"/>
        </w:rPr>
      </w:pPr>
      <w:bookmarkStart w:id="17" w:name="_Toc172816740"/>
      <w:r w:rsidRPr="00186C28">
        <w:rPr>
          <w:rFonts w:ascii="Times New Roman" w:eastAsia="Times New Roman" w:hAnsi="Times New Roman" w:cs="Times New Roman"/>
          <w:b/>
          <w:bCs/>
          <w:iCs/>
          <w:kern w:val="1"/>
          <w:sz w:val="28"/>
          <w:szCs w:val="28"/>
          <w:lang w:eastAsia="ru-RU"/>
        </w:rPr>
        <w:t>Глава 3. Изменение видов разрешенного использования земельных участков и объектов капитального строительства физическими и юридическими лицами</w:t>
      </w:r>
      <w:bookmarkEnd w:id="17"/>
    </w:p>
    <w:p w14:paraId="17724C58" w14:textId="373CD17C" w:rsidR="003E2638" w:rsidRPr="00186C28" w:rsidRDefault="003E2638" w:rsidP="00EB686E">
      <w:pPr>
        <w:keepNext/>
        <w:spacing w:before="240" w:after="60" w:line="240" w:lineRule="auto"/>
        <w:ind w:firstLine="709"/>
        <w:jc w:val="both"/>
        <w:outlineLvl w:val="1"/>
        <w:rPr>
          <w:rFonts w:ascii="Times New Roman" w:eastAsia="Times New Roman" w:hAnsi="Times New Roman" w:cs="Times New Roman"/>
          <w:b/>
          <w:bCs/>
          <w:iCs/>
          <w:sz w:val="28"/>
          <w:szCs w:val="28"/>
          <w:lang w:eastAsia="ru-RU"/>
        </w:rPr>
      </w:pPr>
      <w:bookmarkStart w:id="18" w:name="_Toc172816741"/>
      <w:r w:rsidRPr="00186C28">
        <w:rPr>
          <w:rFonts w:ascii="Times New Roman" w:eastAsia="Times New Roman" w:hAnsi="Times New Roman" w:cs="Times New Roman"/>
          <w:b/>
          <w:bCs/>
          <w:iCs/>
          <w:sz w:val="28"/>
          <w:szCs w:val="28"/>
          <w:lang w:eastAsia="ru-RU"/>
        </w:rPr>
        <w:t>Статья 1</w:t>
      </w:r>
      <w:r w:rsidR="008D4DAA" w:rsidRPr="00186C28">
        <w:rPr>
          <w:rFonts w:ascii="Times New Roman" w:eastAsia="Times New Roman" w:hAnsi="Times New Roman" w:cs="Times New Roman"/>
          <w:b/>
          <w:bCs/>
          <w:iCs/>
          <w:sz w:val="28"/>
          <w:szCs w:val="28"/>
          <w:lang w:eastAsia="ru-RU"/>
        </w:rPr>
        <w:t>2</w:t>
      </w:r>
      <w:r w:rsidRPr="00186C28">
        <w:rPr>
          <w:rFonts w:ascii="Times New Roman" w:eastAsia="Times New Roman" w:hAnsi="Times New Roman" w:cs="Times New Roman"/>
          <w:b/>
          <w:bCs/>
          <w:iCs/>
          <w:sz w:val="28"/>
          <w:szCs w:val="28"/>
          <w:lang w:eastAsia="ru-RU"/>
        </w:rPr>
        <w:t>. Виды разрешенного использования земельных участков и объектов капитального строительства</w:t>
      </w:r>
      <w:bookmarkEnd w:id="18"/>
      <w:r w:rsidRPr="00186C28">
        <w:rPr>
          <w:rFonts w:ascii="Times New Roman" w:eastAsia="Times New Roman" w:hAnsi="Times New Roman" w:cs="Times New Roman"/>
          <w:b/>
          <w:bCs/>
          <w:iCs/>
          <w:sz w:val="28"/>
          <w:szCs w:val="28"/>
          <w:lang w:eastAsia="ru-RU"/>
        </w:rPr>
        <w:t xml:space="preserve"> </w:t>
      </w:r>
    </w:p>
    <w:p w14:paraId="16E79B3F" w14:textId="3001C7F6"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 Для каждого земельного участка, объекта капитального строительства, расположенного в границах </w:t>
      </w:r>
      <w:r w:rsidR="0040194D" w:rsidRPr="00186C28">
        <w:rPr>
          <w:rFonts w:ascii="Times New Roman" w:hAnsi="Times New Roman" w:cs="Times New Roman"/>
          <w:sz w:val="28"/>
          <w:szCs w:val="28"/>
        </w:rPr>
        <w:t>поселения</w:t>
      </w:r>
      <w:r w:rsidRPr="00186C28">
        <w:rPr>
          <w:rFonts w:ascii="Times New Roman" w:hAnsi="Times New Roman" w:cs="Times New Roman"/>
          <w:sz w:val="28"/>
          <w:szCs w:val="28"/>
        </w:rPr>
        <w:t>, разрешенным считается такое исполь</w:t>
      </w:r>
      <w:r w:rsidR="00A56A03" w:rsidRPr="00186C28">
        <w:rPr>
          <w:rFonts w:ascii="Times New Roman" w:hAnsi="Times New Roman" w:cs="Times New Roman"/>
          <w:sz w:val="28"/>
          <w:szCs w:val="28"/>
        </w:rPr>
        <w:t>зование, которое соответствует градостроительному регламенту.</w:t>
      </w:r>
    </w:p>
    <w:p w14:paraId="4E3B7A1B"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Градостроительный регламент в части видов разрешенного использования земельных участков и объектов капитального строительства включает: </w:t>
      </w:r>
    </w:p>
    <w:p w14:paraId="5AC83CD1" w14:textId="7B96D2D5" w:rsidR="003E2638" w:rsidRPr="00186C28" w:rsidRDefault="0040194D"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 </w:t>
      </w:r>
      <w:r w:rsidR="003E2638" w:rsidRPr="00186C28">
        <w:rPr>
          <w:rFonts w:ascii="Times New Roman" w:hAnsi="Times New Roman" w:cs="Times New Roman"/>
          <w:sz w:val="28"/>
          <w:szCs w:val="28"/>
        </w:rPr>
        <w:t xml:space="preserve">основные виды разрешенного использования; </w:t>
      </w:r>
    </w:p>
    <w:p w14:paraId="4ED2040D" w14:textId="34ABF3CF" w:rsidR="003E2638" w:rsidRPr="00186C28" w:rsidRDefault="0040194D"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 </w:t>
      </w:r>
      <w:r w:rsidR="003E2638" w:rsidRPr="00186C28">
        <w:rPr>
          <w:rFonts w:ascii="Times New Roman" w:hAnsi="Times New Roman" w:cs="Times New Roman"/>
          <w:sz w:val="28"/>
          <w:szCs w:val="28"/>
        </w:rPr>
        <w:t xml:space="preserve">условно разрешенные виды использования; </w:t>
      </w:r>
    </w:p>
    <w:p w14:paraId="69F256AA" w14:textId="16FFC521" w:rsidR="003E2638" w:rsidRPr="00186C28" w:rsidRDefault="0040194D"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 </w:t>
      </w:r>
      <w:r w:rsidR="003E2638" w:rsidRPr="00186C28">
        <w:rPr>
          <w:rFonts w:ascii="Times New Roman" w:hAnsi="Times New Roman" w:cs="Times New Roman"/>
          <w:sz w:val="28"/>
          <w:szCs w:val="28"/>
        </w:rPr>
        <w:t xml:space="preserve">вспомогательные виды разрешенного использования. </w:t>
      </w:r>
    </w:p>
    <w:p w14:paraId="10F39FD6" w14:textId="2B5E2CC0"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3. Виды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использования земельных участков, содержащиеся в градостроительных регламентах настоящих Правил, установлены в соответствии с Классификатором видов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использования земельных участков, утвержд</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нным уполномоченным Правительством Российской Федерации федеральным органом исполнительной власти (далее – Классификатор). Каждый вид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нного использования земельного участка имеет следующую структуру: </w:t>
      </w:r>
    </w:p>
    <w:p w14:paraId="6D4793AE" w14:textId="09BF75C7" w:rsidR="003E2638" w:rsidRPr="00186C28" w:rsidRDefault="0040194D"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 </w:t>
      </w:r>
      <w:r w:rsidR="003E2638" w:rsidRPr="00186C28">
        <w:rPr>
          <w:rFonts w:ascii="Times New Roman" w:hAnsi="Times New Roman" w:cs="Times New Roman"/>
          <w:sz w:val="28"/>
          <w:szCs w:val="28"/>
        </w:rPr>
        <w:t>код (числовое обозначение) вида разреш</w:t>
      </w:r>
      <w:r w:rsidR="001D0F9F" w:rsidRPr="00186C28">
        <w:rPr>
          <w:rFonts w:ascii="Times New Roman" w:hAnsi="Times New Roman" w:cs="Times New Roman"/>
          <w:sz w:val="28"/>
          <w:szCs w:val="28"/>
        </w:rPr>
        <w:t>е</w:t>
      </w:r>
      <w:r w:rsidR="003E2638" w:rsidRPr="00186C28">
        <w:rPr>
          <w:rFonts w:ascii="Times New Roman" w:hAnsi="Times New Roman" w:cs="Times New Roman"/>
          <w:sz w:val="28"/>
          <w:szCs w:val="28"/>
        </w:rPr>
        <w:t xml:space="preserve">нного использования земельного участка; </w:t>
      </w:r>
    </w:p>
    <w:p w14:paraId="6DF96A3A" w14:textId="1747ABA2" w:rsidR="003E2638" w:rsidRPr="00186C28" w:rsidRDefault="0040194D"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 </w:t>
      </w:r>
      <w:r w:rsidR="003E2638" w:rsidRPr="00186C28">
        <w:rPr>
          <w:rFonts w:ascii="Times New Roman" w:hAnsi="Times New Roman" w:cs="Times New Roman"/>
          <w:sz w:val="28"/>
          <w:szCs w:val="28"/>
        </w:rPr>
        <w:t>наименование вида разреш</w:t>
      </w:r>
      <w:r w:rsidR="001D0F9F" w:rsidRPr="00186C28">
        <w:rPr>
          <w:rFonts w:ascii="Times New Roman" w:hAnsi="Times New Roman" w:cs="Times New Roman"/>
          <w:sz w:val="28"/>
          <w:szCs w:val="28"/>
        </w:rPr>
        <w:t>е</w:t>
      </w:r>
      <w:r w:rsidR="003E2638" w:rsidRPr="00186C28">
        <w:rPr>
          <w:rFonts w:ascii="Times New Roman" w:hAnsi="Times New Roman" w:cs="Times New Roman"/>
          <w:sz w:val="28"/>
          <w:szCs w:val="28"/>
        </w:rPr>
        <w:t xml:space="preserve">нного использования земельного участка (текстовое). </w:t>
      </w:r>
    </w:p>
    <w:p w14:paraId="146D2231" w14:textId="3E4A4D99"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Код и текстовое наименование вида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нного использования земельного участка являются равнозначными. </w:t>
      </w:r>
    </w:p>
    <w:p w14:paraId="39C573AA" w14:textId="79B6A4DB"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4.</w:t>
      </w:r>
      <w:r w:rsidR="00A56A03" w:rsidRPr="00186C28">
        <w:rPr>
          <w:rFonts w:ascii="Times New Roman" w:hAnsi="Times New Roman" w:cs="Times New Roman"/>
          <w:sz w:val="28"/>
          <w:szCs w:val="28"/>
        </w:rPr>
        <w:t xml:space="preserve"> </w:t>
      </w:r>
      <w:r w:rsidRPr="00186C28">
        <w:rPr>
          <w:rFonts w:ascii="Times New Roman" w:hAnsi="Times New Roman" w:cs="Times New Roman"/>
          <w:sz w:val="28"/>
          <w:szCs w:val="28"/>
        </w:rPr>
        <w:t>Применительно к каждой территориальной зоне Правил установлены только те виды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нного использования из Классификатора, которые допустимы в данной территориальной зоне. </w:t>
      </w:r>
    </w:p>
    <w:p w14:paraId="66F30DA2" w14:textId="0A75456B"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Содержание видов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законодательством не установлено иное. </w:t>
      </w:r>
    </w:p>
    <w:p w14:paraId="155EE7A1"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5. Вспомогательные виды разрешенного использования,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При отсутствии на земельном участке основного или условно разрешенного вида использования вспомогательный вид использования таковым не является и считается не разрешенным, если иное специально не оговаривается настоящими Правилами. </w:t>
      </w:r>
    </w:p>
    <w:p w14:paraId="74E8D4EA"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6. Для каждой территориальной зоны </w:t>
      </w:r>
      <w:r w:rsidR="009F0577" w:rsidRPr="00186C28">
        <w:rPr>
          <w:rFonts w:ascii="Times New Roman" w:hAnsi="Times New Roman" w:cs="Times New Roman"/>
          <w:sz w:val="28"/>
          <w:szCs w:val="28"/>
        </w:rPr>
        <w:t xml:space="preserve">могут </w:t>
      </w:r>
      <w:r w:rsidRPr="00186C28">
        <w:rPr>
          <w:rFonts w:ascii="Times New Roman" w:hAnsi="Times New Roman" w:cs="Times New Roman"/>
          <w:sz w:val="28"/>
          <w:szCs w:val="28"/>
        </w:rPr>
        <w:t>устанавлива</w:t>
      </w:r>
      <w:r w:rsidR="009F0577" w:rsidRPr="00186C28">
        <w:rPr>
          <w:rFonts w:ascii="Times New Roman" w:hAnsi="Times New Roman" w:cs="Times New Roman"/>
          <w:sz w:val="28"/>
          <w:szCs w:val="28"/>
        </w:rPr>
        <w:t xml:space="preserve">ться один или </w:t>
      </w:r>
      <w:r w:rsidRPr="00186C28">
        <w:rPr>
          <w:rFonts w:ascii="Times New Roman" w:hAnsi="Times New Roman" w:cs="Times New Roman"/>
          <w:sz w:val="28"/>
          <w:szCs w:val="28"/>
        </w:rPr>
        <w:t xml:space="preserve">несколько видов разрешенного использования земельных участков и объектов капитального строительства. </w:t>
      </w:r>
    </w:p>
    <w:p w14:paraId="233D1583" w14:textId="7F650AC2"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7. Основные и вспомогательные виды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региональных и (или) местных нормативов градостроительного проектирования, публичных сервитутов, предельных параметров разрешенного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14:paraId="796F09D8" w14:textId="4A03A94A"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8. Основные и вспомогательные виды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использования земельных участков и объектов капитального строительства органами государственной власти, органами местного самоуправления, государственными и муниципальными учре</w:t>
      </w:r>
      <w:r w:rsidR="009F0577" w:rsidRPr="00186C28">
        <w:rPr>
          <w:rFonts w:ascii="Times New Roman" w:hAnsi="Times New Roman" w:cs="Times New Roman"/>
          <w:sz w:val="28"/>
          <w:szCs w:val="28"/>
        </w:rPr>
        <w:t>ждениями, государственными и м</w:t>
      </w:r>
      <w:r w:rsidRPr="00186C28">
        <w:rPr>
          <w:rFonts w:ascii="Times New Roman" w:hAnsi="Times New Roman" w:cs="Times New Roman"/>
          <w:sz w:val="28"/>
          <w:szCs w:val="28"/>
        </w:rPr>
        <w:t xml:space="preserve">униципальными унитарными предприятиями выбираются в соответствии с действующим законодательством. </w:t>
      </w:r>
    </w:p>
    <w:p w14:paraId="33D999B5" w14:textId="6844CA32"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9. Применение правообладателями земельных участков и объектов капитального строительства, указанных в градостроительном регламенте вспомогательных видов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нного использования объектов капитального строительства осуществляется: </w:t>
      </w:r>
    </w:p>
    <w:p w14:paraId="3DEA8082" w14:textId="2D67E42B" w:rsidR="003E2638" w:rsidRPr="00186C28" w:rsidRDefault="008D4DAA"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 </w:t>
      </w:r>
      <w:r w:rsidR="003E2638" w:rsidRPr="00186C28">
        <w:rPr>
          <w:rFonts w:ascii="Times New Roman" w:hAnsi="Times New Roman" w:cs="Times New Roman"/>
          <w:sz w:val="28"/>
          <w:szCs w:val="28"/>
        </w:rPr>
        <w:t xml:space="preserve">если параметры вспомогательных видов использования объектов капитального строительства определены в соответствии с проектом планировки территории и указаны в градостроительном плане земельного участка; </w:t>
      </w:r>
    </w:p>
    <w:p w14:paraId="6850C734" w14:textId="4BE8930F" w:rsidR="003E2638" w:rsidRPr="00186C28" w:rsidRDefault="008D4DAA"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 </w:t>
      </w:r>
      <w:r w:rsidR="003E2638" w:rsidRPr="00186C28">
        <w:rPr>
          <w:rFonts w:ascii="Times New Roman" w:hAnsi="Times New Roman" w:cs="Times New Roman"/>
          <w:sz w:val="28"/>
          <w:szCs w:val="28"/>
        </w:rPr>
        <w:t>если применение вспомогательного вида разреш</w:t>
      </w:r>
      <w:r w:rsidR="001D0F9F" w:rsidRPr="00186C28">
        <w:rPr>
          <w:rFonts w:ascii="Times New Roman" w:hAnsi="Times New Roman" w:cs="Times New Roman"/>
          <w:sz w:val="28"/>
          <w:szCs w:val="28"/>
        </w:rPr>
        <w:t>е</w:t>
      </w:r>
      <w:r w:rsidR="003E2638" w:rsidRPr="00186C28">
        <w:rPr>
          <w:rFonts w:ascii="Times New Roman" w:hAnsi="Times New Roman" w:cs="Times New Roman"/>
          <w:sz w:val="28"/>
          <w:szCs w:val="28"/>
        </w:rPr>
        <w:t>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основных и/или условно разреш</w:t>
      </w:r>
      <w:r w:rsidR="001D0F9F" w:rsidRPr="00186C28">
        <w:rPr>
          <w:rFonts w:ascii="Times New Roman" w:hAnsi="Times New Roman" w:cs="Times New Roman"/>
          <w:sz w:val="28"/>
          <w:szCs w:val="28"/>
        </w:rPr>
        <w:t>е</w:t>
      </w:r>
      <w:r w:rsidR="003E2638" w:rsidRPr="00186C28">
        <w:rPr>
          <w:rFonts w:ascii="Times New Roman" w:hAnsi="Times New Roman" w:cs="Times New Roman"/>
          <w:sz w:val="28"/>
          <w:szCs w:val="28"/>
        </w:rPr>
        <w:t xml:space="preserve">нных видов использования. </w:t>
      </w:r>
    </w:p>
    <w:p w14:paraId="7DF6F6C5" w14:textId="27611495"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10. Предоставление разрешения на условно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нный вид использования земельного участка или объекта капитального строительства осуществляется в порядке, предусмотренном статьей 1</w:t>
      </w:r>
      <w:r w:rsidR="00815165" w:rsidRPr="00186C28">
        <w:rPr>
          <w:rFonts w:ascii="Times New Roman" w:hAnsi="Times New Roman" w:cs="Times New Roman"/>
          <w:sz w:val="28"/>
          <w:szCs w:val="28"/>
        </w:rPr>
        <w:t>6</w:t>
      </w:r>
      <w:r w:rsidRPr="00186C28">
        <w:rPr>
          <w:rFonts w:ascii="Times New Roman" w:hAnsi="Times New Roman" w:cs="Times New Roman"/>
          <w:sz w:val="28"/>
          <w:szCs w:val="28"/>
        </w:rPr>
        <w:t xml:space="preserve"> настоящих Правил. </w:t>
      </w:r>
    </w:p>
    <w:p w14:paraId="0665DE74" w14:textId="32846A30"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11. Предоставление разрешения на отклонение от предельных параметров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строительства, реконструкции объектов капитального строительства осуществляется в порядке, предусмотренном статьей 1</w:t>
      </w:r>
      <w:r w:rsidR="00815165" w:rsidRPr="00186C28">
        <w:rPr>
          <w:rFonts w:ascii="Times New Roman" w:hAnsi="Times New Roman" w:cs="Times New Roman"/>
          <w:sz w:val="28"/>
          <w:szCs w:val="28"/>
        </w:rPr>
        <w:t>7</w:t>
      </w:r>
      <w:r w:rsidRPr="00186C28">
        <w:rPr>
          <w:rFonts w:ascii="Times New Roman" w:hAnsi="Times New Roman" w:cs="Times New Roman"/>
          <w:sz w:val="28"/>
          <w:szCs w:val="28"/>
        </w:rPr>
        <w:t xml:space="preserve"> настоящих Правил. </w:t>
      </w:r>
    </w:p>
    <w:p w14:paraId="0D13B76C" w14:textId="6E34C336"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12. Решения об изменении одного вида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 </w:t>
      </w:r>
    </w:p>
    <w:p w14:paraId="48707550" w14:textId="519C606C" w:rsidR="003E2638" w:rsidRPr="00186C28" w:rsidRDefault="003E2638" w:rsidP="00EB686E">
      <w:pPr>
        <w:keepNext/>
        <w:spacing w:before="240" w:after="60" w:line="240" w:lineRule="auto"/>
        <w:ind w:firstLine="709"/>
        <w:jc w:val="both"/>
        <w:outlineLvl w:val="1"/>
        <w:rPr>
          <w:rFonts w:ascii="Times New Roman" w:eastAsia="Times New Roman" w:hAnsi="Times New Roman" w:cs="Times New Roman"/>
          <w:b/>
          <w:bCs/>
          <w:iCs/>
          <w:sz w:val="28"/>
          <w:szCs w:val="28"/>
          <w:lang w:eastAsia="ru-RU"/>
        </w:rPr>
      </w:pPr>
      <w:bookmarkStart w:id="19" w:name="_Toc172816742"/>
      <w:r w:rsidRPr="00186C28">
        <w:rPr>
          <w:rFonts w:ascii="Times New Roman" w:eastAsia="Times New Roman" w:hAnsi="Times New Roman" w:cs="Times New Roman"/>
          <w:b/>
          <w:bCs/>
          <w:iCs/>
          <w:sz w:val="28"/>
          <w:szCs w:val="28"/>
          <w:lang w:eastAsia="ru-RU"/>
        </w:rPr>
        <w:t>Статья 1</w:t>
      </w:r>
      <w:r w:rsidR="008D4DAA" w:rsidRPr="00186C28">
        <w:rPr>
          <w:rFonts w:ascii="Times New Roman" w:eastAsia="Times New Roman" w:hAnsi="Times New Roman" w:cs="Times New Roman"/>
          <w:b/>
          <w:bCs/>
          <w:iCs/>
          <w:sz w:val="28"/>
          <w:szCs w:val="28"/>
          <w:lang w:eastAsia="ru-RU"/>
        </w:rPr>
        <w:t>3</w:t>
      </w:r>
      <w:r w:rsidRPr="00186C28">
        <w:rPr>
          <w:rFonts w:ascii="Times New Roman" w:eastAsia="Times New Roman" w:hAnsi="Times New Roman" w:cs="Times New Roman"/>
          <w:b/>
          <w:bCs/>
          <w:iCs/>
          <w:sz w:val="28"/>
          <w:szCs w:val="28"/>
          <w:lang w:eastAsia="ru-RU"/>
        </w:rPr>
        <w:t>. Разрешенное использование объектов, не являющихся объектами капитального строительства</w:t>
      </w:r>
      <w:bookmarkEnd w:id="19"/>
      <w:r w:rsidRPr="00186C28">
        <w:rPr>
          <w:rFonts w:ascii="Times New Roman" w:eastAsia="Times New Roman" w:hAnsi="Times New Roman" w:cs="Times New Roman"/>
          <w:b/>
          <w:bCs/>
          <w:iCs/>
          <w:sz w:val="28"/>
          <w:szCs w:val="28"/>
          <w:lang w:eastAsia="ru-RU"/>
        </w:rPr>
        <w:t xml:space="preserve"> </w:t>
      </w:r>
    </w:p>
    <w:p w14:paraId="1D51580E" w14:textId="77777777" w:rsidR="003E2638" w:rsidRPr="00186C28" w:rsidRDefault="00BB6746"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Размещение объектов, не являющихся объектами капитального строительства, не регламентируется Правилами.</w:t>
      </w:r>
      <w:r w:rsidR="003E2638" w:rsidRPr="00186C28">
        <w:rPr>
          <w:rFonts w:ascii="Times New Roman" w:hAnsi="Times New Roman" w:cs="Times New Roman"/>
          <w:sz w:val="28"/>
          <w:szCs w:val="28"/>
        </w:rPr>
        <w:t xml:space="preserve"> </w:t>
      </w:r>
    </w:p>
    <w:p w14:paraId="54ABCA55" w14:textId="0995B7A2" w:rsidR="003E2638" w:rsidRPr="00186C28" w:rsidRDefault="003E2638" w:rsidP="00EB686E">
      <w:pPr>
        <w:keepNext/>
        <w:spacing w:before="240" w:after="60" w:line="240" w:lineRule="auto"/>
        <w:ind w:firstLine="709"/>
        <w:jc w:val="both"/>
        <w:outlineLvl w:val="1"/>
        <w:rPr>
          <w:rFonts w:ascii="Times New Roman" w:eastAsia="Times New Roman" w:hAnsi="Times New Roman" w:cs="Times New Roman"/>
          <w:b/>
          <w:bCs/>
          <w:iCs/>
          <w:sz w:val="28"/>
          <w:szCs w:val="28"/>
          <w:lang w:eastAsia="ru-RU"/>
        </w:rPr>
      </w:pPr>
      <w:bookmarkStart w:id="20" w:name="_Toc172816743"/>
      <w:r w:rsidRPr="00186C28">
        <w:rPr>
          <w:rFonts w:ascii="Times New Roman" w:eastAsia="Times New Roman" w:hAnsi="Times New Roman" w:cs="Times New Roman"/>
          <w:b/>
          <w:bCs/>
          <w:iCs/>
          <w:sz w:val="28"/>
          <w:szCs w:val="28"/>
          <w:lang w:eastAsia="ru-RU"/>
        </w:rPr>
        <w:t>Статья 1</w:t>
      </w:r>
      <w:r w:rsidR="008D4DAA" w:rsidRPr="00186C28">
        <w:rPr>
          <w:rFonts w:ascii="Times New Roman" w:eastAsia="Times New Roman" w:hAnsi="Times New Roman" w:cs="Times New Roman"/>
          <w:b/>
          <w:bCs/>
          <w:iCs/>
          <w:sz w:val="28"/>
          <w:szCs w:val="28"/>
          <w:lang w:eastAsia="ru-RU"/>
        </w:rPr>
        <w:t>4</w:t>
      </w:r>
      <w:r w:rsidRPr="00186C28">
        <w:rPr>
          <w:rFonts w:ascii="Times New Roman" w:eastAsia="Times New Roman" w:hAnsi="Times New Roman" w:cs="Times New Roman"/>
          <w:b/>
          <w:bCs/>
          <w:iCs/>
          <w:sz w:val="28"/>
          <w:szCs w:val="28"/>
          <w:lang w:eastAsia="ru-RU"/>
        </w:rPr>
        <w:t>. Изменение видов разреш</w:t>
      </w:r>
      <w:r w:rsidR="001D0F9F" w:rsidRPr="00186C28">
        <w:rPr>
          <w:rFonts w:ascii="Times New Roman" w:eastAsia="Times New Roman" w:hAnsi="Times New Roman" w:cs="Times New Roman"/>
          <w:b/>
          <w:bCs/>
          <w:iCs/>
          <w:sz w:val="28"/>
          <w:szCs w:val="28"/>
          <w:lang w:eastAsia="ru-RU"/>
        </w:rPr>
        <w:t>е</w:t>
      </w:r>
      <w:r w:rsidRPr="00186C28">
        <w:rPr>
          <w:rFonts w:ascii="Times New Roman" w:eastAsia="Times New Roman" w:hAnsi="Times New Roman" w:cs="Times New Roman"/>
          <w:b/>
          <w:bCs/>
          <w:iCs/>
          <w:sz w:val="28"/>
          <w:szCs w:val="28"/>
          <w:lang w:eastAsia="ru-RU"/>
        </w:rPr>
        <w:t>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20"/>
      <w:r w:rsidRPr="00186C28">
        <w:rPr>
          <w:rFonts w:ascii="Times New Roman" w:eastAsia="Times New Roman" w:hAnsi="Times New Roman" w:cs="Times New Roman"/>
          <w:b/>
          <w:bCs/>
          <w:iCs/>
          <w:sz w:val="28"/>
          <w:szCs w:val="28"/>
          <w:lang w:eastAsia="ru-RU"/>
        </w:rPr>
        <w:t xml:space="preserve"> </w:t>
      </w:r>
    </w:p>
    <w:p w14:paraId="5D7DF006" w14:textId="09A375DC" w:rsidR="00BB6746" w:rsidRPr="00186C28" w:rsidRDefault="003E2638">
      <w:pPr>
        <w:numPr>
          <w:ilvl w:val="0"/>
          <w:numId w:val="1"/>
        </w:numPr>
        <w:tabs>
          <w:tab w:val="left" w:pos="1134"/>
        </w:tabs>
        <w:autoSpaceDE w:val="0"/>
        <w:autoSpaceDN w:val="0"/>
        <w:adjustRightInd w:val="0"/>
        <w:spacing w:line="240" w:lineRule="auto"/>
        <w:ind w:left="0" w:firstLine="709"/>
        <w:jc w:val="both"/>
        <w:rPr>
          <w:rFonts w:ascii="Times New Roman" w:hAnsi="Times New Roman" w:cs="Times New Roman"/>
          <w:sz w:val="28"/>
          <w:szCs w:val="28"/>
        </w:rPr>
      </w:pPr>
      <w:r w:rsidRPr="00186C28">
        <w:rPr>
          <w:rFonts w:ascii="Times New Roman" w:hAnsi="Times New Roman" w:cs="Times New Roman"/>
          <w:sz w:val="28"/>
          <w:szCs w:val="28"/>
        </w:rPr>
        <w:t>Изменение видов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региональных и (или) местных нормативов градостроительного проектирования,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де</w:t>
      </w:r>
      <w:r w:rsidR="00BB6746" w:rsidRPr="00186C28">
        <w:rPr>
          <w:rFonts w:ascii="Times New Roman" w:hAnsi="Times New Roman" w:cs="Times New Roman"/>
          <w:sz w:val="28"/>
          <w:szCs w:val="28"/>
        </w:rPr>
        <w:t xml:space="preserve">йствующего законодательства. </w:t>
      </w:r>
    </w:p>
    <w:p w14:paraId="436E0B84" w14:textId="77777777" w:rsidR="003E2638" w:rsidRPr="00186C28" w:rsidRDefault="003E2638">
      <w:pPr>
        <w:numPr>
          <w:ilvl w:val="0"/>
          <w:numId w:val="1"/>
        </w:numPr>
        <w:tabs>
          <w:tab w:val="left" w:pos="1134"/>
        </w:tabs>
        <w:autoSpaceDE w:val="0"/>
        <w:autoSpaceDN w:val="0"/>
        <w:adjustRightInd w:val="0"/>
        <w:spacing w:line="240" w:lineRule="auto"/>
        <w:ind w:left="0"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 </w:t>
      </w:r>
    </w:p>
    <w:p w14:paraId="6FBCB206" w14:textId="4DA1A1A5" w:rsidR="003E2638" w:rsidRPr="00186C28" w:rsidRDefault="003E2638" w:rsidP="00EB686E">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2. Правообладатели земельных участков и объектов капитального строительства, за исключением указанных в части 7 статьи 1</w:t>
      </w:r>
      <w:r w:rsidR="00815165" w:rsidRPr="00186C28">
        <w:rPr>
          <w:rFonts w:ascii="Times New Roman" w:hAnsi="Times New Roman" w:cs="Times New Roman"/>
          <w:sz w:val="28"/>
          <w:szCs w:val="28"/>
        </w:rPr>
        <w:t>3</w:t>
      </w:r>
      <w:r w:rsidRPr="00186C28">
        <w:rPr>
          <w:rFonts w:ascii="Times New Roman" w:hAnsi="Times New Roman" w:cs="Times New Roman"/>
          <w:sz w:val="28"/>
          <w:szCs w:val="28"/>
        </w:rPr>
        <w:t xml:space="preserve"> настоящих Правил, осуществляют изменения видов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нного использования земельных участков и объектов капитального строительства: </w:t>
      </w:r>
    </w:p>
    <w:p w14:paraId="35067FAD" w14:textId="77777777" w:rsidR="003E2638" w:rsidRPr="00186C28" w:rsidRDefault="003E2638" w:rsidP="00EB686E">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 без дополнительных согласований и разрешений в случаях: </w:t>
      </w:r>
    </w:p>
    <w:p w14:paraId="555CCE1D" w14:textId="7527DAA4" w:rsidR="003E2638" w:rsidRPr="00186C28" w:rsidRDefault="00815165" w:rsidP="00EB686E">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 </w:t>
      </w:r>
      <w:r w:rsidR="003E2638" w:rsidRPr="00186C28">
        <w:rPr>
          <w:rFonts w:ascii="Times New Roman" w:hAnsi="Times New Roman" w:cs="Times New Roman"/>
          <w:sz w:val="28"/>
          <w:szCs w:val="28"/>
        </w:rPr>
        <w:t>когда один из указанных в градостроительном регламенте основных видов разреш</w:t>
      </w:r>
      <w:r w:rsidR="001D0F9F" w:rsidRPr="00186C28">
        <w:rPr>
          <w:rFonts w:ascii="Times New Roman" w:hAnsi="Times New Roman" w:cs="Times New Roman"/>
          <w:sz w:val="28"/>
          <w:szCs w:val="28"/>
        </w:rPr>
        <w:t>е</w:t>
      </w:r>
      <w:r w:rsidR="003E2638" w:rsidRPr="00186C28">
        <w:rPr>
          <w:rFonts w:ascii="Times New Roman" w:hAnsi="Times New Roman" w:cs="Times New Roman"/>
          <w:sz w:val="28"/>
          <w:szCs w:val="28"/>
        </w:rPr>
        <w:t xml:space="preserve">нного использования земельного участка, объекта капитального строительства заменяется другим основным или вспомогательным видом,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 </w:t>
      </w:r>
    </w:p>
    <w:p w14:paraId="645C0633" w14:textId="17F99156" w:rsidR="003E2638" w:rsidRPr="00186C28" w:rsidRDefault="00815165"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 </w:t>
      </w:r>
      <w:r w:rsidR="003E2638" w:rsidRPr="00186C28">
        <w:rPr>
          <w:rFonts w:ascii="Times New Roman" w:hAnsi="Times New Roman" w:cs="Times New Roman"/>
          <w:sz w:val="28"/>
          <w:szCs w:val="28"/>
        </w:rPr>
        <w:t>когда один из указанных в градостроительном регламенте вспомогательных видов разреш</w:t>
      </w:r>
      <w:r w:rsidR="001D0F9F" w:rsidRPr="00186C28">
        <w:rPr>
          <w:rFonts w:ascii="Times New Roman" w:hAnsi="Times New Roman" w:cs="Times New Roman"/>
          <w:sz w:val="28"/>
          <w:szCs w:val="28"/>
        </w:rPr>
        <w:t>е</w:t>
      </w:r>
      <w:r w:rsidR="003E2638" w:rsidRPr="00186C28">
        <w:rPr>
          <w:rFonts w:ascii="Times New Roman" w:hAnsi="Times New Roman" w:cs="Times New Roman"/>
          <w:sz w:val="28"/>
          <w:szCs w:val="28"/>
        </w:rPr>
        <w:t xml:space="preserve">нного использования земельного участка, объекта капитального строительства заменяется другим вспомогательным или основным видом,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 </w:t>
      </w:r>
    </w:p>
    <w:p w14:paraId="3966C04C"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при условии получения соответствующих разрешений, согласований в случаях: </w:t>
      </w:r>
    </w:p>
    <w:p w14:paraId="35EC016C" w14:textId="3FB8CF60" w:rsidR="003E2638" w:rsidRPr="00186C28" w:rsidRDefault="00815165"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 </w:t>
      </w:r>
      <w:r w:rsidR="003E2638" w:rsidRPr="00186C28">
        <w:rPr>
          <w:rFonts w:ascii="Times New Roman" w:hAnsi="Times New Roman" w:cs="Times New Roman"/>
          <w:sz w:val="28"/>
          <w:szCs w:val="28"/>
        </w:rPr>
        <w:t xml:space="preserve">если строительные намерения физических и юридических лиц относятся к условно разрешенным видам использования земельного участка или объекта капитального строительства; </w:t>
      </w:r>
    </w:p>
    <w:p w14:paraId="39FF4F98" w14:textId="667B6CD3" w:rsidR="003E2638" w:rsidRPr="00186C28" w:rsidRDefault="00815165"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 </w:t>
      </w:r>
      <w:r w:rsidR="003E2638" w:rsidRPr="00186C28">
        <w:rPr>
          <w:rFonts w:ascii="Times New Roman" w:hAnsi="Times New Roman" w:cs="Times New Roman"/>
          <w:sz w:val="28"/>
          <w:szCs w:val="28"/>
        </w:rPr>
        <w:t xml:space="preserve">если размеры земельных участков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 </w:t>
      </w:r>
    </w:p>
    <w:p w14:paraId="129D5F60" w14:textId="435856C8" w:rsidR="003E2638" w:rsidRPr="00186C28" w:rsidRDefault="00815165"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 </w:t>
      </w:r>
      <w:r w:rsidR="003E2638" w:rsidRPr="00186C28">
        <w:rPr>
          <w:rFonts w:ascii="Times New Roman" w:hAnsi="Times New Roman" w:cs="Times New Roman"/>
          <w:sz w:val="28"/>
          <w:szCs w:val="28"/>
        </w:rPr>
        <w:t xml:space="preserve">установленных законодательством при осуществлении перепланировки помещений, конструктивных и инженерно-технических преобразований объектов капитального строительства, в том числе в области обеспечения санитарно-эпидемиологического благополучия населения, противопожарной безопасности. </w:t>
      </w:r>
    </w:p>
    <w:p w14:paraId="3A60A198" w14:textId="1970771F"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3. Изменение основного вида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использования на вспомогательный вид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использования допускается только в случае, если на земельном участке реализован какой-либо иной основной вид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нного использования. </w:t>
      </w:r>
    </w:p>
    <w:p w14:paraId="28241525" w14:textId="4CB47695"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4. Изменение видов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 </w:t>
      </w:r>
    </w:p>
    <w:p w14:paraId="0B4BE684" w14:textId="0BF6CA1F"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5. Изменение видов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использования объектов капитального строительства пут</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м строительства, реконструкции осуществляется в соответствии с требованиями, указанными в части 1 настоящей статьи, в соответствии с градостроительным планом земельного участка, а также (кроме случаев, установленных законодательством) в соответствии с проектной документацией и при наличии разрешения на строительство. </w:t>
      </w:r>
    </w:p>
    <w:p w14:paraId="79D700A9" w14:textId="4D89329A" w:rsidR="00E36AD5"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6. Изменение видов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использования объектов капитального строительства пут</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м строительства, реконструкции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осуществляется в соответствии с требованиями, указанными в части 1 настоящей статьи, и де</w:t>
      </w:r>
      <w:r w:rsidR="00E36AD5" w:rsidRPr="00186C28">
        <w:rPr>
          <w:rFonts w:ascii="Times New Roman" w:hAnsi="Times New Roman" w:cs="Times New Roman"/>
          <w:sz w:val="28"/>
          <w:szCs w:val="28"/>
        </w:rPr>
        <w:t xml:space="preserve">йствующим законодательством. </w:t>
      </w:r>
    </w:p>
    <w:p w14:paraId="484141C4" w14:textId="43170211" w:rsidR="003E2638" w:rsidRPr="00186C28" w:rsidRDefault="003E2638" w:rsidP="00EB686E">
      <w:pPr>
        <w:keepNext/>
        <w:spacing w:before="240" w:after="60" w:line="240" w:lineRule="auto"/>
        <w:ind w:firstLine="709"/>
        <w:jc w:val="both"/>
        <w:outlineLvl w:val="1"/>
        <w:rPr>
          <w:rFonts w:ascii="Times New Roman" w:eastAsia="Times New Roman" w:hAnsi="Times New Roman" w:cs="Times New Roman"/>
          <w:b/>
          <w:bCs/>
          <w:iCs/>
          <w:sz w:val="28"/>
          <w:szCs w:val="28"/>
          <w:lang w:eastAsia="ru-RU"/>
        </w:rPr>
      </w:pPr>
      <w:bookmarkStart w:id="21" w:name="_Toc172816744"/>
      <w:r w:rsidRPr="00186C28">
        <w:rPr>
          <w:rFonts w:ascii="Times New Roman" w:eastAsia="Times New Roman" w:hAnsi="Times New Roman" w:cs="Times New Roman"/>
          <w:b/>
          <w:bCs/>
          <w:iCs/>
          <w:sz w:val="28"/>
          <w:szCs w:val="28"/>
          <w:lang w:eastAsia="ru-RU"/>
        </w:rPr>
        <w:t>Статья 1</w:t>
      </w:r>
      <w:r w:rsidR="008D4DAA" w:rsidRPr="00186C28">
        <w:rPr>
          <w:rFonts w:ascii="Times New Roman" w:eastAsia="Times New Roman" w:hAnsi="Times New Roman" w:cs="Times New Roman"/>
          <w:b/>
          <w:bCs/>
          <w:iCs/>
          <w:sz w:val="28"/>
          <w:szCs w:val="28"/>
          <w:lang w:eastAsia="ru-RU"/>
        </w:rPr>
        <w:t>5</w:t>
      </w:r>
      <w:r w:rsidRPr="00186C28">
        <w:rPr>
          <w:rFonts w:ascii="Times New Roman" w:eastAsia="Times New Roman" w:hAnsi="Times New Roman" w:cs="Times New Roman"/>
          <w:b/>
          <w:bCs/>
          <w:iCs/>
          <w:sz w:val="28"/>
          <w:szCs w:val="28"/>
          <w:lang w:eastAsia="ru-RU"/>
        </w:rPr>
        <w:t>. Общие требования градостроительного регламента в части предельных размеров земельных участков и предельных параметров разреш</w:t>
      </w:r>
      <w:r w:rsidR="001D0F9F" w:rsidRPr="00186C28">
        <w:rPr>
          <w:rFonts w:ascii="Times New Roman" w:eastAsia="Times New Roman" w:hAnsi="Times New Roman" w:cs="Times New Roman"/>
          <w:b/>
          <w:bCs/>
          <w:iCs/>
          <w:sz w:val="28"/>
          <w:szCs w:val="28"/>
          <w:lang w:eastAsia="ru-RU"/>
        </w:rPr>
        <w:t>е</w:t>
      </w:r>
      <w:r w:rsidRPr="00186C28">
        <w:rPr>
          <w:rFonts w:ascii="Times New Roman" w:eastAsia="Times New Roman" w:hAnsi="Times New Roman" w:cs="Times New Roman"/>
          <w:b/>
          <w:bCs/>
          <w:iCs/>
          <w:sz w:val="28"/>
          <w:szCs w:val="28"/>
          <w:lang w:eastAsia="ru-RU"/>
        </w:rPr>
        <w:t>нного строительства, реконструкции объектов капитального строительства</w:t>
      </w:r>
      <w:bookmarkEnd w:id="21"/>
      <w:r w:rsidRPr="00186C28">
        <w:rPr>
          <w:rFonts w:ascii="Times New Roman" w:eastAsia="Times New Roman" w:hAnsi="Times New Roman" w:cs="Times New Roman"/>
          <w:b/>
          <w:bCs/>
          <w:iCs/>
          <w:sz w:val="28"/>
          <w:szCs w:val="28"/>
          <w:lang w:eastAsia="ru-RU"/>
        </w:rPr>
        <w:t xml:space="preserve"> </w:t>
      </w:r>
    </w:p>
    <w:p w14:paraId="0A84C51D"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 </w:t>
      </w:r>
    </w:p>
    <w:p w14:paraId="228A92E6"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 предельные (минимальные и (или) максимальные) размеры земельных участков, в том числе их площадь; </w:t>
      </w:r>
    </w:p>
    <w:p w14:paraId="39323F39"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14:paraId="57B033FD"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 </w:t>
      </w:r>
      <w:r w:rsidR="00D41D08" w:rsidRPr="00186C28">
        <w:rPr>
          <w:rFonts w:ascii="Times New Roman" w:hAnsi="Times New Roman" w:cs="Times New Roman"/>
          <w:sz w:val="28"/>
          <w:szCs w:val="28"/>
        </w:rPr>
        <w:t xml:space="preserve">- </w:t>
      </w:r>
      <w:r w:rsidR="00D41D08" w:rsidRPr="00186C28">
        <w:rPr>
          <w:rFonts w:ascii="Times New Roman" w:hAnsi="Times New Roman" w:cs="Times New Roman"/>
          <w:sz w:val="28"/>
          <w:szCs w:val="28"/>
          <w:shd w:val="clear" w:color="auto" w:fill="FFFFFF"/>
        </w:rPr>
        <w:t>предельное количество этажей или предельную высоту зданий, строений, сооружений</w:t>
      </w:r>
      <w:r w:rsidRPr="00186C28">
        <w:rPr>
          <w:rFonts w:ascii="Times New Roman" w:hAnsi="Times New Roman" w:cs="Times New Roman"/>
          <w:sz w:val="28"/>
          <w:szCs w:val="28"/>
        </w:rPr>
        <w:t xml:space="preserve">; </w:t>
      </w:r>
    </w:p>
    <w:p w14:paraId="1DC7594A" w14:textId="77777777" w:rsidR="00301864"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w:t>
      </w:r>
      <w:r w:rsidR="00D41D08" w:rsidRPr="00186C28">
        <w:rPr>
          <w:rFonts w:ascii="Times New Roman" w:hAnsi="Times New Roman" w:cs="Times New Roman"/>
          <w:sz w:val="28"/>
          <w:szCs w:val="28"/>
        </w:rPr>
        <w:t>сей площади земельного участка.</w:t>
      </w:r>
    </w:p>
    <w:p w14:paraId="03B92056" w14:textId="77777777" w:rsidR="00D41D08" w:rsidRPr="00186C28" w:rsidRDefault="00D41D08" w:rsidP="00EB686E">
      <w:pPr>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186C28">
        <w:rPr>
          <w:rFonts w:ascii="Times New Roman" w:hAnsi="Times New Roman" w:cs="Times New Roman"/>
          <w:sz w:val="28"/>
          <w:szCs w:val="28"/>
          <w:shd w:val="clear" w:color="auto" w:fill="FFFFFF"/>
        </w:rPr>
        <w:t>Наряду с указанными в настоящей части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701A3C69"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w:t>
      </w:r>
      <w:r w:rsidR="00301864" w:rsidRPr="00186C28">
        <w:rPr>
          <w:rFonts w:ascii="Times New Roman" w:hAnsi="Times New Roman" w:cs="Times New Roman"/>
          <w:sz w:val="28"/>
          <w:szCs w:val="28"/>
        </w:rPr>
        <w:t>У</w:t>
      </w:r>
      <w:r w:rsidRPr="00186C28">
        <w:rPr>
          <w:rFonts w:ascii="Times New Roman" w:hAnsi="Times New Roman" w:cs="Times New Roman"/>
          <w:sz w:val="28"/>
          <w:szCs w:val="28"/>
        </w:rPr>
        <w:t>казанны</w:t>
      </w:r>
      <w:r w:rsidR="00301864" w:rsidRPr="00186C28">
        <w:rPr>
          <w:rFonts w:ascii="Times New Roman" w:hAnsi="Times New Roman" w:cs="Times New Roman"/>
          <w:sz w:val="28"/>
          <w:szCs w:val="28"/>
        </w:rPr>
        <w:t>е</w:t>
      </w:r>
      <w:r w:rsidRPr="00186C28">
        <w:rPr>
          <w:rFonts w:ascii="Times New Roman" w:hAnsi="Times New Roman" w:cs="Times New Roman"/>
          <w:sz w:val="28"/>
          <w:szCs w:val="28"/>
        </w:rPr>
        <w:t xml:space="preserve"> параметр</w:t>
      </w:r>
      <w:r w:rsidR="00301864" w:rsidRPr="00186C28">
        <w:rPr>
          <w:rFonts w:ascii="Times New Roman" w:hAnsi="Times New Roman" w:cs="Times New Roman"/>
          <w:sz w:val="28"/>
          <w:szCs w:val="28"/>
        </w:rPr>
        <w:t>ы и параметры, а также их сочетания</w:t>
      </w:r>
      <w:r w:rsidRPr="00186C28">
        <w:rPr>
          <w:rFonts w:ascii="Times New Roman" w:hAnsi="Times New Roman" w:cs="Times New Roman"/>
          <w:sz w:val="28"/>
          <w:szCs w:val="28"/>
        </w:rPr>
        <w:t xml:space="preserve"> устанавливаются применительно к каждой территориальной зоне, выделенной на карте градостроительного зонирования. </w:t>
      </w:r>
    </w:p>
    <w:p w14:paraId="398C78B0"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3. В качестве минимальной площади земельных участков устанавливается площадь, соответствующая минимальным нормативным показателям, предусмотренным региональными и (или) местными нормативами градостроительного проектирования, нормативными правовыми актами и иными требованиями действующего законодательства к размерам земельных участков. </w:t>
      </w:r>
    </w:p>
    <w:p w14:paraId="5CFECB2E" w14:textId="3E9ED02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4. Необходимые минимальные отступы зданий, сооружений от границ земельных участков устанавливаются в соответствии с требованиями технических регламентов, санитарных норм, противопожарных норм, региональных и (или) местных нормативов градостроительного проектирования, с уч</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том ограничений использования земельных участков и объектов капитального строительства в зонах с особыми условиями использования территории. </w:t>
      </w:r>
    </w:p>
    <w:p w14:paraId="35C59C59" w14:textId="530C06CF" w:rsidR="003E2638" w:rsidRPr="00186C28" w:rsidRDefault="003E2638" w:rsidP="00EB686E">
      <w:pPr>
        <w:keepNext/>
        <w:spacing w:before="240" w:after="60" w:line="240" w:lineRule="auto"/>
        <w:ind w:firstLine="709"/>
        <w:jc w:val="both"/>
        <w:outlineLvl w:val="1"/>
        <w:rPr>
          <w:rFonts w:ascii="Times New Roman" w:eastAsia="Times New Roman" w:hAnsi="Times New Roman" w:cs="Times New Roman"/>
          <w:b/>
          <w:bCs/>
          <w:iCs/>
          <w:sz w:val="28"/>
          <w:szCs w:val="28"/>
          <w:lang w:eastAsia="ru-RU"/>
        </w:rPr>
      </w:pPr>
      <w:bookmarkStart w:id="22" w:name="_Toc172816745"/>
      <w:r w:rsidRPr="00186C28">
        <w:rPr>
          <w:rFonts w:ascii="Times New Roman" w:eastAsia="Times New Roman" w:hAnsi="Times New Roman" w:cs="Times New Roman"/>
          <w:b/>
          <w:bCs/>
          <w:iCs/>
          <w:sz w:val="28"/>
          <w:szCs w:val="28"/>
          <w:lang w:eastAsia="ru-RU"/>
        </w:rPr>
        <w:t>Статья 1</w:t>
      </w:r>
      <w:r w:rsidR="008D4DAA" w:rsidRPr="00186C28">
        <w:rPr>
          <w:rFonts w:ascii="Times New Roman" w:eastAsia="Times New Roman" w:hAnsi="Times New Roman" w:cs="Times New Roman"/>
          <w:b/>
          <w:bCs/>
          <w:iCs/>
          <w:sz w:val="28"/>
          <w:szCs w:val="28"/>
          <w:lang w:eastAsia="ru-RU"/>
        </w:rPr>
        <w:t>6</w:t>
      </w:r>
      <w:r w:rsidRPr="00186C28">
        <w:rPr>
          <w:rFonts w:ascii="Times New Roman" w:eastAsia="Times New Roman" w:hAnsi="Times New Roman" w:cs="Times New Roman"/>
          <w:b/>
          <w:bCs/>
          <w:iCs/>
          <w:sz w:val="28"/>
          <w:szCs w:val="28"/>
          <w:lang w:eastAsia="ru-RU"/>
        </w:rPr>
        <w:t>. Порядок предоставления разрешения на условно разреш</w:t>
      </w:r>
      <w:r w:rsidR="001D0F9F" w:rsidRPr="00186C28">
        <w:rPr>
          <w:rFonts w:ascii="Times New Roman" w:eastAsia="Times New Roman" w:hAnsi="Times New Roman" w:cs="Times New Roman"/>
          <w:b/>
          <w:bCs/>
          <w:iCs/>
          <w:sz w:val="28"/>
          <w:szCs w:val="28"/>
          <w:lang w:eastAsia="ru-RU"/>
        </w:rPr>
        <w:t>е</w:t>
      </w:r>
      <w:r w:rsidRPr="00186C28">
        <w:rPr>
          <w:rFonts w:ascii="Times New Roman" w:eastAsia="Times New Roman" w:hAnsi="Times New Roman" w:cs="Times New Roman"/>
          <w:b/>
          <w:bCs/>
          <w:iCs/>
          <w:sz w:val="28"/>
          <w:szCs w:val="28"/>
          <w:lang w:eastAsia="ru-RU"/>
        </w:rPr>
        <w:t>нный вид использования земельного участка или объекта капитального строительства</w:t>
      </w:r>
      <w:bookmarkEnd w:id="22"/>
      <w:r w:rsidRPr="00186C28">
        <w:rPr>
          <w:rFonts w:ascii="Times New Roman" w:eastAsia="Times New Roman" w:hAnsi="Times New Roman" w:cs="Times New Roman"/>
          <w:b/>
          <w:bCs/>
          <w:iCs/>
          <w:sz w:val="28"/>
          <w:szCs w:val="28"/>
          <w:lang w:eastAsia="ru-RU"/>
        </w:rPr>
        <w:t xml:space="preserve"> </w:t>
      </w:r>
    </w:p>
    <w:p w14:paraId="790BC6BD" w14:textId="62DB5816"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1. Физическое или юридическое лицо, заинтересованное в предоставлении разрешения на условно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нный вид использования земельного участка или объекта капитального строительства (далее – разрешение на условно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нный вид использования), направляет заявление о предоставлении разрешения на условно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нный вид использования в Комиссию. 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технико-экономического обоснования,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условно разрешенный вид использования. Могут предоставляться иные материалы, обосновывающие целесообразность, возможность и допустимость реализации соответствующих предложений. </w:t>
      </w:r>
    </w:p>
    <w:p w14:paraId="53D43AA4" w14:textId="136C1ECF"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w:t>
      </w:r>
      <w:r w:rsidR="00D41D08" w:rsidRPr="00186C28">
        <w:rPr>
          <w:rFonts w:ascii="Times New Roman" w:hAnsi="Times New Roman" w:cs="Times New Roman"/>
          <w:sz w:val="28"/>
          <w:szCs w:val="28"/>
        </w:rPr>
        <w:t xml:space="preserve">Проект решения о предоставлении разрешения на условно разрешенный вид использования </w:t>
      </w:r>
      <w:r w:rsidRPr="00186C28">
        <w:rPr>
          <w:rFonts w:ascii="Times New Roman" w:hAnsi="Times New Roman" w:cs="Times New Roman"/>
          <w:sz w:val="28"/>
          <w:szCs w:val="28"/>
        </w:rPr>
        <w:t xml:space="preserve">подлежит </w:t>
      </w:r>
      <w:r w:rsidR="00D41D08" w:rsidRPr="00186C28">
        <w:rPr>
          <w:rFonts w:ascii="Times New Roman" w:hAnsi="Times New Roman" w:cs="Times New Roman"/>
          <w:sz w:val="28"/>
          <w:szCs w:val="28"/>
        </w:rPr>
        <w:t>рассмотрению</w:t>
      </w:r>
      <w:r w:rsidRPr="00186C28">
        <w:rPr>
          <w:rFonts w:ascii="Times New Roman" w:hAnsi="Times New Roman" w:cs="Times New Roman"/>
          <w:sz w:val="28"/>
          <w:szCs w:val="28"/>
        </w:rPr>
        <w:t xml:space="preserve"> на общественных обсуждениях или публичных слушаниях. Общественные обсуждения или публичные слушания проводятся Комиссией в соответствии с Положением о порядке организации и проведения общественных обсуждениях или публичных слушаний в </w:t>
      </w:r>
      <w:r w:rsidR="005E28AD" w:rsidRPr="00186C28">
        <w:rPr>
          <w:rFonts w:ascii="Times New Roman" w:hAnsi="Times New Roman" w:cs="Times New Roman"/>
          <w:sz w:val="28"/>
          <w:szCs w:val="28"/>
        </w:rPr>
        <w:t>поселении</w:t>
      </w:r>
      <w:r w:rsidRPr="00186C28">
        <w:rPr>
          <w:rFonts w:ascii="Times New Roman" w:hAnsi="Times New Roman" w:cs="Times New Roman"/>
          <w:sz w:val="28"/>
          <w:szCs w:val="28"/>
        </w:rPr>
        <w:t xml:space="preserve">, утвержденным </w:t>
      </w:r>
      <w:r w:rsidR="005E28AD" w:rsidRPr="00186C28">
        <w:rPr>
          <w:rFonts w:ascii="Times New Roman" w:hAnsi="Times New Roman" w:cs="Times New Roman"/>
          <w:sz w:val="28"/>
          <w:szCs w:val="28"/>
        </w:rPr>
        <w:t xml:space="preserve">Собрания представителей </w:t>
      </w:r>
      <w:r w:rsidR="00970420" w:rsidRPr="00186C28">
        <w:rPr>
          <w:rFonts w:ascii="Times New Roman" w:hAnsi="Times New Roman" w:cs="Times New Roman"/>
          <w:sz w:val="28"/>
          <w:szCs w:val="28"/>
        </w:rPr>
        <w:t>Карджинского</w:t>
      </w:r>
      <w:r w:rsidR="005E28AD" w:rsidRPr="00186C28">
        <w:rPr>
          <w:rFonts w:ascii="Times New Roman" w:hAnsi="Times New Roman" w:cs="Times New Roman"/>
          <w:sz w:val="28"/>
          <w:szCs w:val="28"/>
        </w:rPr>
        <w:t xml:space="preserve"> сельского поселения</w:t>
      </w:r>
      <w:r w:rsidRPr="00186C28">
        <w:rPr>
          <w:rFonts w:ascii="Times New Roman" w:hAnsi="Times New Roman" w:cs="Times New Roman"/>
          <w:sz w:val="28"/>
          <w:szCs w:val="28"/>
        </w:rPr>
        <w:t xml:space="preserve">. </w:t>
      </w:r>
    </w:p>
    <w:p w14:paraId="0FDA9AB2"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3. В случае если условно разрешенный вид использования земельного участка или объекта капитального строительства может оказать негатив</w:t>
      </w:r>
      <w:r w:rsidR="00155FE4" w:rsidRPr="00186C28">
        <w:rPr>
          <w:rFonts w:ascii="Times New Roman" w:hAnsi="Times New Roman" w:cs="Times New Roman"/>
          <w:sz w:val="28"/>
          <w:szCs w:val="28"/>
        </w:rPr>
        <w:t xml:space="preserve">ное воздействие на окружающую </w:t>
      </w:r>
      <w:r w:rsidRPr="00186C28">
        <w:rPr>
          <w:rFonts w:ascii="Times New Roman" w:hAnsi="Times New Roman" w:cs="Times New Roman"/>
          <w:sz w:val="28"/>
          <w:szCs w:val="28"/>
        </w:rPr>
        <w:t xml:space="preserve">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p>
    <w:p w14:paraId="506D4E78"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 </w:t>
      </w:r>
    </w:p>
    <w:p w14:paraId="0C682717" w14:textId="6C5C3944"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5. Срок проведения общественных обсуждениях или публичных слушаний со дня оповещения жителей </w:t>
      </w:r>
      <w:r w:rsidR="00C51056"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об их проведении до дня опубликования заключения о результатах общественных обсуждениях или публичных слушаний определяется Положением о порядке организации и проведения общественных обсуждениях или публичных слушаний в </w:t>
      </w:r>
      <w:r w:rsidR="005E28AD" w:rsidRPr="00186C28">
        <w:rPr>
          <w:rFonts w:ascii="Times New Roman" w:hAnsi="Times New Roman" w:cs="Times New Roman"/>
          <w:sz w:val="28"/>
          <w:szCs w:val="28"/>
        </w:rPr>
        <w:t>поселении</w:t>
      </w:r>
      <w:r w:rsidRPr="00186C28">
        <w:rPr>
          <w:rFonts w:ascii="Times New Roman" w:hAnsi="Times New Roman" w:cs="Times New Roman"/>
          <w:sz w:val="28"/>
          <w:szCs w:val="28"/>
        </w:rPr>
        <w:t xml:space="preserve">, утвержденным </w:t>
      </w:r>
      <w:r w:rsidR="005E28AD" w:rsidRPr="00186C28">
        <w:rPr>
          <w:rFonts w:ascii="Times New Roman" w:hAnsi="Times New Roman" w:cs="Times New Roman"/>
          <w:sz w:val="28"/>
          <w:szCs w:val="28"/>
        </w:rPr>
        <w:t xml:space="preserve">Собрания представителей </w:t>
      </w:r>
      <w:r w:rsidR="00970420" w:rsidRPr="00186C28">
        <w:rPr>
          <w:rFonts w:ascii="Times New Roman" w:hAnsi="Times New Roman" w:cs="Times New Roman"/>
          <w:sz w:val="28"/>
          <w:szCs w:val="28"/>
        </w:rPr>
        <w:t>Карджинского</w:t>
      </w:r>
      <w:r w:rsidR="005E28AD" w:rsidRPr="00186C28">
        <w:rPr>
          <w:rFonts w:ascii="Times New Roman" w:hAnsi="Times New Roman" w:cs="Times New Roman"/>
          <w:sz w:val="28"/>
          <w:szCs w:val="28"/>
        </w:rPr>
        <w:t xml:space="preserve"> сельского поселения</w:t>
      </w:r>
      <w:r w:rsidR="00D41D08" w:rsidRPr="00186C28">
        <w:rPr>
          <w:rFonts w:ascii="Times New Roman" w:hAnsi="Times New Roman" w:cs="Times New Roman"/>
          <w:sz w:val="28"/>
          <w:szCs w:val="28"/>
        </w:rPr>
        <w:t>,</w:t>
      </w:r>
      <w:r w:rsidRPr="00186C28">
        <w:rPr>
          <w:rFonts w:ascii="Times New Roman" w:hAnsi="Times New Roman" w:cs="Times New Roman"/>
          <w:sz w:val="28"/>
          <w:szCs w:val="28"/>
        </w:rPr>
        <w:t xml:space="preserve"> и не может быть более одного месяца. </w:t>
      </w:r>
    </w:p>
    <w:p w14:paraId="12B05A80" w14:textId="2F551939"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6. На основании заключения о результатах общественных обсуждениях или публичных слушаний по вопросу о предоставлении разрешения на условно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нный вид использования Комиссия осуществляет подготовку рекомендаций о предоставлении разрешения на условно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нный вид использования или об отказе в предоставлении такого разрешения с указанием причин принятого решения и направляет их главе </w:t>
      </w:r>
      <w:r w:rsidR="00015B90" w:rsidRPr="00186C28">
        <w:rPr>
          <w:rFonts w:ascii="Times New Roman" w:hAnsi="Times New Roman" w:cs="Times New Roman"/>
          <w:sz w:val="28"/>
          <w:szCs w:val="28"/>
        </w:rPr>
        <w:t xml:space="preserve">администрации </w:t>
      </w:r>
      <w:r w:rsidR="00E30176" w:rsidRPr="00186C28">
        <w:rPr>
          <w:rFonts w:ascii="Times New Roman" w:hAnsi="Times New Roman" w:cs="Times New Roman"/>
          <w:sz w:val="28"/>
          <w:szCs w:val="28"/>
        </w:rPr>
        <w:t>Республики Северная Осетия — Алания</w:t>
      </w:r>
      <w:r w:rsidRPr="00186C28">
        <w:rPr>
          <w:rFonts w:ascii="Times New Roman" w:hAnsi="Times New Roman" w:cs="Times New Roman"/>
          <w:sz w:val="28"/>
          <w:szCs w:val="28"/>
        </w:rPr>
        <w:t xml:space="preserve">. </w:t>
      </w:r>
    </w:p>
    <w:p w14:paraId="128C9C5F" w14:textId="414175D6"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В рекомендациях Комиссии должны содержаться также выводы о возможности соблюдения в случае получения разрешения на условно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нный вид использования: </w:t>
      </w:r>
    </w:p>
    <w:p w14:paraId="3757A102" w14:textId="5017CDE5" w:rsidR="003E2638" w:rsidRPr="00186C28" w:rsidRDefault="005E28AD"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 </w:t>
      </w:r>
      <w:r w:rsidR="003E2638" w:rsidRPr="00186C28">
        <w:rPr>
          <w:rFonts w:ascii="Times New Roman" w:hAnsi="Times New Roman" w:cs="Times New Roman"/>
          <w:sz w:val="28"/>
          <w:szCs w:val="28"/>
        </w:rPr>
        <w:t xml:space="preserve">требований технических регламентов, республиканских и (или) местных нормативов градостроительного проектирования, проектов зон охраны объектов культурного наследия (памятников истории и культуры) народов Российской Федерации и других требований, установленных действующим законодательством; </w:t>
      </w:r>
    </w:p>
    <w:p w14:paraId="37C8A1EB" w14:textId="651CC73F" w:rsidR="003E2638" w:rsidRPr="00186C28" w:rsidRDefault="005E28AD"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 </w:t>
      </w:r>
      <w:r w:rsidR="003E2638" w:rsidRPr="00186C28">
        <w:rPr>
          <w:rFonts w:ascii="Times New Roman" w:hAnsi="Times New Roman" w:cs="Times New Roman"/>
          <w:sz w:val="28"/>
          <w:szCs w:val="28"/>
        </w:rPr>
        <w:t xml:space="preserve">прав и законных интересов других физических и юридических лиц. </w:t>
      </w:r>
    </w:p>
    <w:p w14:paraId="26F88632" w14:textId="665D9394"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7. На основании указанных в части 6 настоящей статьи рекомендаций глава </w:t>
      </w:r>
      <w:r w:rsidR="00015B90" w:rsidRPr="00186C28">
        <w:rPr>
          <w:rFonts w:ascii="Times New Roman" w:hAnsi="Times New Roman" w:cs="Times New Roman"/>
          <w:sz w:val="28"/>
          <w:szCs w:val="28"/>
        </w:rPr>
        <w:t xml:space="preserve">администрации </w:t>
      </w:r>
      <w:r w:rsidR="00E30176" w:rsidRPr="00186C28">
        <w:rPr>
          <w:rFonts w:ascii="Times New Roman" w:hAnsi="Times New Roman" w:cs="Times New Roman"/>
          <w:sz w:val="28"/>
          <w:szCs w:val="28"/>
        </w:rPr>
        <w:t>Республики Северная Осетия — Алания</w:t>
      </w:r>
      <w:r w:rsidRPr="00186C28">
        <w:rPr>
          <w:rFonts w:ascii="Times New Roman" w:hAnsi="Times New Roman" w:cs="Times New Roman"/>
          <w:sz w:val="28"/>
          <w:szCs w:val="28"/>
        </w:rPr>
        <w:t xml:space="preserve"> в течение тр</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х дней со дня поступления таких рекомендаций принимает решение о предоставлении разрешения на условно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5E28AD"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в информационно-телекоммуникационной сети «Интернет». </w:t>
      </w:r>
    </w:p>
    <w:p w14:paraId="2740ED21"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 </w:t>
      </w:r>
    </w:p>
    <w:p w14:paraId="00D5D0FA" w14:textId="6EA4D520"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9. В случае если условно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нный вид использования земельного участка или объекта капитального строительства включ</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нный </w:t>
      </w:r>
      <w:r w:rsidR="00581EDD" w:rsidRPr="00186C28">
        <w:rPr>
          <w:rFonts w:ascii="Times New Roman" w:hAnsi="Times New Roman" w:cs="Times New Roman"/>
          <w:sz w:val="28"/>
          <w:szCs w:val="28"/>
        </w:rPr>
        <w:t xml:space="preserve">вид использования, решение о </w:t>
      </w:r>
      <w:r w:rsidRPr="00186C28">
        <w:rPr>
          <w:rFonts w:ascii="Times New Roman" w:hAnsi="Times New Roman" w:cs="Times New Roman"/>
          <w:sz w:val="28"/>
          <w:szCs w:val="28"/>
        </w:rPr>
        <w:t>предоставлении разрешения на условно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нный вид использования такому лицу принимается без проведения общественных обсуждений или публичных слушаний. </w:t>
      </w:r>
    </w:p>
    <w:p w14:paraId="25BEACF6"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10. Со дня поступления в орган местного самоуправления уведомления о выявлении самовольной постройки от исполнительного органа,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 </w:t>
      </w:r>
    </w:p>
    <w:p w14:paraId="1EFE1E4E" w14:textId="107192C4"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11. Физическое или юридическое лицо вправе оспорить в судебном порядке решение о предоставлении разрешения на условно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нный вид использования или об отказе в предоставлении такого разрешения. </w:t>
      </w:r>
    </w:p>
    <w:p w14:paraId="15DD5983" w14:textId="690B25A1" w:rsidR="003E2638" w:rsidRPr="00186C28" w:rsidRDefault="003E2638" w:rsidP="00EB686E">
      <w:pPr>
        <w:keepNext/>
        <w:spacing w:before="240" w:after="60" w:line="240" w:lineRule="auto"/>
        <w:ind w:firstLine="709"/>
        <w:jc w:val="both"/>
        <w:outlineLvl w:val="1"/>
        <w:rPr>
          <w:rFonts w:ascii="Times New Roman" w:eastAsia="Times New Roman" w:hAnsi="Times New Roman" w:cs="Times New Roman"/>
          <w:b/>
          <w:bCs/>
          <w:iCs/>
          <w:sz w:val="28"/>
          <w:szCs w:val="28"/>
          <w:lang w:eastAsia="ru-RU"/>
        </w:rPr>
      </w:pPr>
      <w:bookmarkStart w:id="23" w:name="_Toc172816746"/>
      <w:r w:rsidRPr="00186C28">
        <w:rPr>
          <w:rFonts w:ascii="Times New Roman" w:eastAsia="Times New Roman" w:hAnsi="Times New Roman" w:cs="Times New Roman"/>
          <w:b/>
          <w:bCs/>
          <w:iCs/>
          <w:sz w:val="28"/>
          <w:szCs w:val="28"/>
          <w:lang w:eastAsia="ru-RU"/>
        </w:rPr>
        <w:t>Статья 1</w:t>
      </w:r>
      <w:r w:rsidR="008D4DAA" w:rsidRPr="00186C28">
        <w:rPr>
          <w:rFonts w:ascii="Times New Roman" w:eastAsia="Times New Roman" w:hAnsi="Times New Roman" w:cs="Times New Roman"/>
          <w:b/>
          <w:bCs/>
          <w:iCs/>
          <w:sz w:val="28"/>
          <w:szCs w:val="28"/>
          <w:lang w:eastAsia="ru-RU"/>
        </w:rPr>
        <w:t>7</w:t>
      </w:r>
      <w:r w:rsidRPr="00186C28">
        <w:rPr>
          <w:rFonts w:ascii="Times New Roman" w:eastAsia="Times New Roman" w:hAnsi="Times New Roman" w:cs="Times New Roman"/>
          <w:b/>
          <w:bCs/>
          <w:iCs/>
          <w:sz w:val="28"/>
          <w:szCs w:val="28"/>
          <w:lang w:eastAsia="ru-RU"/>
        </w:rPr>
        <w:t>. Порядок предоставления разрешения на отклонение от предельных параметров разреш</w:t>
      </w:r>
      <w:r w:rsidR="001D0F9F" w:rsidRPr="00186C28">
        <w:rPr>
          <w:rFonts w:ascii="Times New Roman" w:eastAsia="Times New Roman" w:hAnsi="Times New Roman" w:cs="Times New Roman"/>
          <w:b/>
          <w:bCs/>
          <w:iCs/>
          <w:sz w:val="28"/>
          <w:szCs w:val="28"/>
          <w:lang w:eastAsia="ru-RU"/>
        </w:rPr>
        <w:t>е</w:t>
      </w:r>
      <w:r w:rsidRPr="00186C28">
        <w:rPr>
          <w:rFonts w:ascii="Times New Roman" w:eastAsia="Times New Roman" w:hAnsi="Times New Roman" w:cs="Times New Roman"/>
          <w:b/>
          <w:bCs/>
          <w:iCs/>
          <w:sz w:val="28"/>
          <w:szCs w:val="28"/>
          <w:lang w:eastAsia="ru-RU"/>
        </w:rPr>
        <w:t>нного строительства, реконструкции объектов капитального строительства</w:t>
      </w:r>
      <w:bookmarkEnd w:id="23"/>
      <w:r w:rsidRPr="00186C28">
        <w:rPr>
          <w:rFonts w:ascii="Times New Roman" w:eastAsia="Times New Roman" w:hAnsi="Times New Roman" w:cs="Times New Roman"/>
          <w:b/>
          <w:bCs/>
          <w:iCs/>
          <w:sz w:val="28"/>
          <w:szCs w:val="28"/>
          <w:lang w:eastAsia="ru-RU"/>
        </w:rPr>
        <w:t xml:space="preserve"> </w:t>
      </w:r>
    </w:p>
    <w:p w14:paraId="67BFB723"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w:t>
      </w:r>
    </w:p>
    <w:p w14:paraId="40E1B948"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w:t>
      </w:r>
    </w:p>
    <w:p w14:paraId="2E8DCF2E" w14:textId="77777777" w:rsidR="00581EDD"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r w:rsidR="00581EDD" w:rsidRPr="00186C28">
        <w:rPr>
          <w:rFonts w:ascii="Times New Roman" w:hAnsi="Times New Roman" w:cs="Times New Roman"/>
          <w:sz w:val="28"/>
          <w:szCs w:val="28"/>
        </w:rPr>
        <w:t>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1151F141"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 </w:t>
      </w:r>
    </w:p>
    <w:p w14:paraId="0FA1006A" w14:textId="77777777" w:rsidR="00581EDD"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отклонение от предельных параметров разрешенного строительства. Могут предоставляться иные материалы, обосновывающие целесообразность, возможность и допустимость реализации соответствующих предложений.</w:t>
      </w:r>
      <w:r w:rsidR="00581EDD" w:rsidRPr="00186C28">
        <w:rPr>
          <w:rFonts w:ascii="Times New Roman" w:hAnsi="Times New Roman" w:cs="Times New Roman"/>
          <w:sz w:val="28"/>
          <w:szCs w:val="28"/>
        </w:rPr>
        <w:t xml:space="preserve"> </w:t>
      </w:r>
    </w:p>
    <w:p w14:paraId="2E99A605"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абзаце втором части 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 </w:t>
      </w:r>
    </w:p>
    <w:p w14:paraId="5782DA8B" w14:textId="0E48A5D3"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295FBE" w:rsidRPr="00186C28">
        <w:rPr>
          <w:rFonts w:ascii="Times New Roman" w:hAnsi="Times New Roman" w:cs="Times New Roman"/>
          <w:sz w:val="28"/>
          <w:szCs w:val="28"/>
        </w:rPr>
        <w:t xml:space="preserve">администрации </w:t>
      </w:r>
      <w:r w:rsidR="00E30176" w:rsidRPr="00186C28">
        <w:rPr>
          <w:rFonts w:ascii="Times New Roman" w:hAnsi="Times New Roman" w:cs="Times New Roman"/>
          <w:sz w:val="28"/>
          <w:szCs w:val="28"/>
        </w:rPr>
        <w:t>Республики Северная Осетия — Алания</w:t>
      </w:r>
      <w:r w:rsidRPr="00186C28">
        <w:rPr>
          <w:rFonts w:ascii="Times New Roman" w:hAnsi="Times New Roman" w:cs="Times New Roman"/>
          <w:sz w:val="28"/>
          <w:szCs w:val="28"/>
        </w:rPr>
        <w:t xml:space="preserve">. </w:t>
      </w:r>
    </w:p>
    <w:p w14:paraId="5206E056" w14:textId="016323FA"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6. Глава </w:t>
      </w:r>
      <w:r w:rsidR="00295FBE" w:rsidRPr="00186C28">
        <w:rPr>
          <w:rFonts w:ascii="Times New Roman" w:hAnsi="Times New Roman" w:cs="Times New Roman"/>
          <w:sz w:val="28"/>
          <w:szCs w:val="28"/>
        </w:rPr>
        <w:t xml:space="preserve">администрации </w:t>
      </w:r>
      <w:r w:rsidR="00E30176" w:rsidRPr="00186C28">
        <w:rPr>
          <w:rFonts w:ascii="Times New Roman" w:hAnsi="Times New Roman" w:cs="Times New Roman"/>
          <w:sz w:val="28"/>
          <w:szCs w:val="28"/>
        </w:rPr>
        <w:t>Республики Северная Осетия — Алания</w:t>
      </w:r>
      <w:r w:rsidRPr="00186C28">
        <w:rPr>
          <w:rFonts w:ascii="Times New Roman" w:hAnsi="Times New Roman" w:cs="Times New Roman"/>
          <w:sz w:val="28"/>
          <w:szCs w:val="28"/>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w:t>
      </w:r>
    </w:p>
    <w:p w14:paraId="6CD914E9" w14:textId="51A2C4A5"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7. Со дня поступления в администрацию </w:t>
      </w:r>
      <w:r w:rsidR="00E30176" w:rsidRPr="00186C28">
        <w:rPr>
          <w:rFonts w:ascii="Times New Roman" w:hAnsi="Times New Roman" w:cs="Times New Roman"/>
          <w:sz w:val="28"/>
          <w:szCs w:val="28"/>
        </w:rPr>
        <w:t>Республики Северная Осетия — Алания</w:t>
      </w:r>
      <w:r w:rsidRPr="00186C28">
        <w:rPr>
          <w:rFonts w:ascii="Times New Roman" w:hAnsi="Times New Roman" w:cs="Times New Roman"/>
          <w:sz w:val="28"/>
          <w:szCs w:val="28"/>
        </w:rPr>
        <w:t xml:space="preserve"> уведомления о выявлении самовольной постройки от исполнительного органа,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 </w:t>
      </w:r>
    </w:p>
    <w:p w14:paraId="5F042E65"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w:t>
      </w:r>
    </w:p>
    <w:p w14:paraId="3E74CD5B" w14:textId="30C86B4B" w:rsidR="003E2638" w:rsidRPr="00186C28" w:rsidRDefault="003E2638" w:rsidP="00EB686E">
      <w:pPr>
        <w:keepNext/>
        <w:spacing w:before="240" w:after="60" w:line="240" w:lineRule="auto"/>
        <w:ind w:firstLine="709"/>
        <w:jc w:val="both"/>
        <w:outlineLvl w:val="1"/>
        <w:rPr>
          <w:rFonts w:ascii="Times New Roman" w:eastAsia="Times New Roman" w:hAnsi="Times New Roman" w:cs="Times New Roman"/>
          <w:b/>
          <w:bCs/>
          <w:iCs/>
          <w:sz w:val="28"/>
          <w:szCs w:val="28"/>
          <w:lang w:eastAsia="ru-RU"/>
        </w:rPr>
      </w:pPr>
      <w:bookmarkStart w:id="24" w:name="_Toc172816747"/>
      <w:r w:rsidRPr="00186C28">
        <w:rPr>
          <w:rFonts w:ascii="Times New Roman" w:eastAsia="Times New Roman" w:hAnsi="Times New Roman" w:cs="Times New Roman"/>
          <w:b/>
          <w:bCs/>
          <w:iCs/>
          <w:sz w:val="28"/>
          <w:szCs w:val="28"/>
          <w:lang w:eastAsia="ru-RU"/>
        </w:rPr>
        <w:t xml:space="preserve">Статья </w:t>
      </w:r>
      <w:r w:rsidR="00846787" w:rsidRPr="00186C28">
        <w:rPr>
          <w:rFonts w:ascii="Times New Roman" w:eastAsia="Times New Roman" w:hAnsi="Times New Roman" w:cs="Times New Roman"/>
          <w:b/>
          <w:bCs/>
          <w:iCs/>
          <w:sz w:val="28"/>
          <w:szCs w:val="28"/>
          <w:lang w:eastAsia="ru-RU"/>
        </w:rPr>
        <w:t>1</w:t>
      </w:r>
      <w:r w:rsidR="008D4DAA" w:rsidRPr="00186C28">
        <w:rPr>
          <w:rFonts w:ascii="Times New Roman" w:eastAsia="Times New Roman" w:hAnsi="Times New Roman" w:cs="Times New Roman"/>
          <w:b/>
          <w:bCs/>
          <w:iCs/>
          <w:sz w:val="28"/>
          <w:szCs w:val="28"/>
          <w:lang w:eastAsia="ru-RU"/>
        </w:rPr>
        <w:t>8</w:t>
      </w:r>
      <w:r w:rsidRPr="00186C28">
        <w:rPr>
          <w:rFonts w:ascii="Times New Roman" w:eastAsia="Times New Roman" w:hAnsi="Times New Roman" w:cs="Times New Roman"/>
          <w:b/>
          <w:bCs/>
          <w:iCs/>
          <w:sz w:val="28"/>
          <w:szCs w:val="28"/>
          <w:lang w:eastAsia="ru-RU"/>
        </w:rPr>
        <w:t>.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24"/>
      <w:r w:rsidRPr="00186C28">
        <w:rPr>
          <w:rFonts w:ascii="Times New Roman" w:eastAsia="Times New Roman" w:hAnsi="Times New Roman" w:cs="Times New Roman"/>
          <w:b/>
          <w:bCs/>
          <w:iCs/>
          <w:sz w:val="28"/>
          <w:szCs w:val="28"/>
          <w:lang w:eastAsia="ru-RU"/>
        </w:rPr>
        <w:t xml:space="preserve"> </w:t>
      </w:r>
    </w:p>
    <w:p w14:paraId="21F6EEC8"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1. Ограничения использования земельных участков и объектов капитального строительства, находящихся в границах зон с осо</w:t>
      </w:r>
      <w:r w:rsidR="00846787" w:rsidRPr="00186C28">
        <w:rPr>
          <w:rFonts w:ascii="Times New Roman" w:hAnsi="Times New Roman" w:cs="Times New Roman"/>
          <w:sz w:val="28"/>
          <w:szCs w:val="28"/>
        </w:rPr>
        <w:t xml:space="preserve">быми условиями использования </w:t>
      </w:r>
      <w:r w:rsidRPr="00186C28">
        <w:rPr>
          <w:rFonts w:ascii="Times New Roman" w:hAnsi="Times New Roman" w:cs="Times New Roman"/>
          <w:sz w:val="28"/>
          <w:szCs w:val="28"/>
        </w:rPr>
        <w:t xml:space="preserve">территории, определяются в соответствии с законодательством Российской Федерации и отображаются на карте зон с особыми условиями использования территории. </w:t>
      </w:r>
    </w:p>
    <w:p w14:paraId="19333684" w14:textId="128C766C"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Указанные ограничения могут относиться к видам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нного строительства, реконструкции объектов капитального строительства. </w:t>
      </w:r>
    </w:p>
    <w:p w14:paraId="5CBF20D8" w14:textId="5BD41885"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2. Требования градостроительного регламента в части видов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использования земельных участков и объектов капитального строительства, предельных размеров земельных участков и предельных параметров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 </w:t>
      </w:r>
    </w:p>
    <w:p w14:paraId="2B5BF5D5" w14:textId="02AEB265"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3. В случае если указанные ограничения исключают один или несколько видов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использования земельных участков и/или объектов капитального строительства из числа, предусмотренных градостроительным регламентом для соответствующей территориальной зоны или дополняют их, то в границах пересечения такой территориальной зоны с зоной с особыми условиями использования территории применяется соответственно ограниченный или расширенный перечень видов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нного использования земельных участков и/или объектов капитального строительства. </w:t>
      </w:r>
    </w:p>
    <w:p w14:paraId="01F2AD6C" w14:textId="3B566CA2"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4. В случае если указанные ограничения устанавливают значения предельных размеров земельных участков и/или предельных параметров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нного строительства, реконструкции объектов капитального строительства. </w:t>
      </w:r>
    </w:p>
    <w:p w14:paraId="55F3AED2" w14:textId="317D6941"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5. В случае если указанные ограничения дополняют перечень предельных параметров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нного строительства, реконструкции объектов капитального строительства. </w:t>
      </w:r>
    </w:p>
    <w:p w14:paraId="00869D0A" w14:textId="154CB7F8"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6. 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нного использования, предельные размеры и предельные параметры земельных участков и объектов капитального строительства применяются с уч</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том необходимых исключений, дополнений и иных изменений, изложенных в заключениях согласующих организаций. </w:t>
      </w:r>
    </w:p>
    <w:p w14:paraId="47433E95"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7. Границы зон с особыми условиями использования территории могут не совпадать с границами территориальных зон и пересекать границы земельных участков. </w:t>
      </w:r>
    </w:p>
    <w:p w14:paraId="79C4AB93" w14:textId="7BBAF050" w:rsidR="003E2638" w:rsidRPr="00186C28" w:rsidRDefault="003E2638" w:rsidP="00EB686E">
      <w:pPr>
        <w:keepNext/>
        <w:spacing w:before="240" w:after="60" w:line="240" w:lineRule="auto"/>
        <w:ind w:firstLine="709"/>
        <w:jc w:val="both"/>
        <w:outlineLvl w:val="1"/>
        <w:rPr>
          <w:rFonts w:ascii="Times New Roman" w:eastAsia="Times New Roman" w:hAnsi="Times New Roman" w:cs="Times New Roman"/>
          <w:b/>
          <w:bCs/>
          <w:iCs/>
          <w:sz w:val="28"/>
          <w:szCs w:val="28"/>
          <w:lang w:eastAsia="ru-RU"/>
        </w:rPr>
      </w:pPr>
      <w:bookmarkStart w:id="25" w:name="_Toc172816748"/>
      <w:r w:rsidRPr="00186C28">
        <w:rPr>
          <w:rFonts w:ascii="Times New Roman" w:eastAsia="Times New Roman" w:hAnsi="Times New Roman" w:cs="Times New Roman"/>
          <w:b/>
          <w:bCs/>
          <w:iCs/>
          <w:sz w:val="28"/>
          <w:szCs w:val="28"/>
          <w:lang w:eastAsia="ru-RU"/>
        </w:rPr>
        <w:t xml:space="preserve">Статья </w:t>
      </w:r>
      <w:r w:rsidR="008D4DAA" w:rsidRPr="00186C28">
        <w:rPr>
          <w:rFonts w:ascii="Times New Roman" w:eastAsia="Times New Roman" w:hAnsi="Times New Roman" w:cs="Times New Roman"/>
          <w:b/>
          <w:bCs/>
          <w:iCs/>
          <w:sz w:val="28"/>
          <w:szCs w:val="28"/>
          <w:lang w:eastAsia="ru-RU"/>
        </w:rPr>
        <w:t>19</w:t>
      </w:r>
      <w:r w:rsidRPr="00186C28">
        <w:rPr>
          <w:rFonts w:ascii="Times New Roman" w:eastAsia="Times New Roman" w:hAnsi="Times New Roman" w:cs="Times New Roman"/>
          <w:b/>
          <w:bCs/>
          <w:iCs/>
          <w:sz w:val="28"/>
          <w:szCs w:val="28"/>
          <w:lang w:eastAsia="ru-RU"/>
        </w:rPr>
        <w:t>. Использование земельных участков и объектов капитального строительства, не соответствующих градостроительному регламенту</w:t>
      </w:r>
      <w:bookmarkEnd w:id="25"/>
      <w:r w:rsidRPr="00186C28">
        <w:rPr>
          <w:rFonts w:ascii="Times New Roman" w:eastAsia="Times New Roman" w:hAnsi="Times New Roman" w:cs="Times New Roman"/>
          <w:b/>
          <w:bCs/>
          <w:iCs/>
          <w:sz w:val="28"/>
          <w:szCs w:val="28"/>
          <w:lang w:eastAsia="ru-RU"/>
        </w:rPr>
        <w:t xml:space="preserve"> </w:t>
      </w:r>
    </w:p>
    <w:p w14:paraId="08F71CB8" w14:textId="77777777" w:rsidR="00846787"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1. Земельные участки, объекты капитального строительства, образованные, созданные в установленном порядке до введения в действие настоящих Правил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w:t>
      </w:r>
      <w:r w:rsidR="00846787" w:rsidRPr="00186C28">
        <w:rPr>
          <w:rFonts w:ascii="Times New Roman" w:hAnsi="Times New Roman" w:cs="Times New Roman"/>
          <w:sz w:val="28"/>
          <w:szCs w:val="28"/>
        </w:rPr>
        <w:t xml:space="preserve">егламенту, в случаях, когда: </w:t>
      </w:r>
    </w:p>
    <w:p w14:paraId="0B156B21" w14:textId="4B13ABCD"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существующие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нного использования земельных участков и объектов капитального строительства; </w:t>
      </w:r>
    </w:p>
    <w:p w14:paraId="4FBB91E0" w14:textId="0017E6EB"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 </w:t>
      </w:r>
    </w:p>
    <w:p w14:paraId="69D823C0" w14:textId="681FA2CF"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существующие параметры объектов капитального строительства не соответствуют предельным параметрам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w:t>
      </w:r>
    </w:p>
    <w:p w14:paraId="23E073BD" w14:textId="77BC18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существующие параметры объектов капитального строительства соответствуют предельным параметрам разреш</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 </w:t>
      </w:r>
    </w:p>
    <w:p w14:paraId="74C4DE37"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 установленные в связи с существующим использованием указанных земельных участков, объектов капитального строительства границы санитарно-защитных зон выходят за пределы территориальной зоны, в которой расположены эти земельные участки, объекты капитального строительства или распространяются на территории зон охраны объектов культурного наследия, иных зон с особыми условиями использования территорий, на которые в соответствии с законодательством не допускаются внешние техногенные воздействия, требующие установления санитарно-защитных зон. </w:t>
      </w:r>
    </w:p>
    <w:p w14:paraId="3F8DEBE7" w14:textId="304FF22A" w:rsidR="00893B84" w:rsidRPr="00186C28" w:rsidRDefault="00893B84"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2. Порядок использования таких участков установлен в частях 14-16 статьи 2</w:t>
      </w:r>
      <w:r w:rsidR="00295FBE" w:rsidRPr="00186C28">
        <w:rPr>
          <w:rFonts w:ascii="Times New Roman" w:hAnsi="Times New Roman" w:cs="Times New Roman"/>
          <w:sz w:val="28"/>
          <w:szCs w:val="28"/>
        </w:rPr>
        <w:t>7</w:t>
      </w:r>
      <w:r w:rsidRPr="00186C28">
        <w:rPr>
          <w:rFonts w:ascii="Times New Roman" w:hAnsi="Times New Roman" w:cs="Times New Roman"/>
          <w:sz w:val="28"/>
          <w:szCs w:val="28"/>
        </w:rPr>
        <w:t xml:space="preserve"> настоящих Правил</w:t>
      </w:r>
    </w:p>
    <w:p w14:paraId="429FC393" w14:textId="6076099F" w:rsidR="003E2638" w:rsidRPr="00186C28" w:rsidRDefault="003E2638" w:rsidP="00EB686E">
      <w:pPr>
        <w:keepNext/>
        <w:spacing w:before="240" w:after="60" w:line="240" w:lineRule="auto"/>
        <w:ind w:firstLine="709"/>
        <w:jc w:val="both"/>
        <w:outlineLvl w:val="1"/>
        <w:rPr>
          <w:rFonts w:ascii="Times New Roman" w:eastAsia="Times New Roman" w:hAnsi="Times New Roman" w:cs="Times New Roman"/>
          <w:b/>
          <w:bCs/>
          <w:iCs/>
          <w:sz w:val="28"/>
          <w:szCs w:val="28"/>
          <w:lang w:eastAsia="ru-RU"/>
        </w:rPr>
      </w:pPr>
      <w:bookmarkStart w:id="26" w:name="_Toc172816749"/>
      <w:r w:rsidRPr="00186C28">
        <w:rPr>
          <w:rFonts w:ascii="Times New Roman" w:eastAsia="Times New Roman" w:hAnsi="Times New Roman" w:cs="Times New Roman"/>
          <w:b/>
          <w:bCs/>
          <w:iCs/>
          <w:sz w:val="28"/>
          <w:szCs w:val="28"/>
          <w:lang w:eastAsia="ru-RU"/>
        </w:rPr>
        <w:t>Статья 2</w:t>
      </w:r>
      <w:r w:rsidR="008D4DAA" w:rsidRPr="00186C28">
        <w:rPr>
          <w:rFonts w:ascii="Times New Roman" w:eastAsia="Times New Roman" w:hAnsi="Times New Roman" w:cs="Times New Roman"/>
          <w:b/>
          <w:bCs/>
          <w:iCs/>
          <w:sz w:val="28"/>
          <w:szCs w:val="28"/>
          <w:lang w:eastAsia="ru-RU"/>
        </w:rPr>
        <w:t>0</w:t>
      </w:r>
      <w:r w:rsidRPr="00186C28">
        <w:rPr>
          <w:rFonts w:ascii="Times New Roman" w:eastAsia="Times New Roman" w:hAnsi="Times New Roman" w:cs="Times New Roman"/>
          <w:b/>
          <w:bCs/>
          <w:iCs/>
          <w:sz w:val="28"/>
          <w:szCs w:val="28"/>
          <w:lang w:eastAsia="ru-RU"/>
        </w:rPr>
        <w:t>.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26"/>
      <w:r w:rsidRPr="00186C28">
        <w:rPr>
          <w:rFonts w:ascii="Times New Roman" w:eastAsia="Times New Roman" w:hAnsi="Times New Roman" w:cs="Times New Roman"/>
          <w:b/>
          <w:bCs/>
          <w:iCs/>
          <w:sz w:val="28"/>
          <w:szCs w:val="28"/>
          <w:lang w:eastAsia="ru-RU"/>
        </w:rPr>
        <w:t xml:space="preserve"> </w:t>
      </w:r>
    </w:p>
    <w:p w14:paraId="061EC342"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 </w:t>
      </w:r>
    </w:p>
    <w:p w14:paraId="6535812F" w14:textId="71DE404B"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администрация </w:t>
      </w:r>
      <w:r w:rsidR="003521E6" w:rsidRPr="00186C28">
        <w:rPr>
          <w:rFonts w:ascii="Times New Roman" w:hAnsi="Times New Roman" w:cs="Times New Roman"/>
          <w:sz w:val="28"/>
          <w:szCs w:val="28"/>
        </w:rPr>
        <w:t>Кировского района Республики Северная Осетия — Алания</w:t>
      </w:r>
      <w:r w:rsidRPr="00186C28">
        <w:rPr>
          <w:rFonts w:ascii="Times New Roman" w:hAnsi="Times New Roman" w:cs="Times New Roman"/>
          <w:sz w:val="28"/>
          <w:szCs w:val="28"/>
        </w:rPr>
        <w:t xml:space="preserve"> в соответствии с требованиями технических регламентов, республиканских и (или) местных нормативов градостроительного проектирования, правил благоустройства территории </w:t>
      </w:r>
      <w:r w:rsidR="00295FBE"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документации по планировке территории, проектной документации и другими требованиями действующего законодательства. </w:t>
      </w:r>
    </w:p>
    <w:p w14:paraId="50A9C97B" w14:textId="47ABED8A" w:rsidR="003B0DE3"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3. В границах территорий линейных объектов решения об использовании земельных участков, использовании, строительстве, реконструкции объектов капитального строительства принимает администрация </w:t>
      </w:r>
      <w:r w:rsidR="003521E6" w:rsidRPr="00186C28">
        <w:rPr>
          <w:rFonts w:ascii="Times New Roman" w:hAnsi="Times New Roman" w:cs="Times New Roman"/>
          <w:sz w:val="28"/>
          <w:szCs w:val="28"/>
        </w:rPr>
        <w:t>Кировского района Республики Северная Осетия — Алания</w:t>
      </w:r>
      <w:r w:rsidRPr="00186C28">
        <w:rPr>
          <w:rFonts w:ascii="Times New Roman" w:hAnsi="Times New Roman" w:cs="Times New Roman"/>
          <w:sz w:val="28"/>
          <w:szCs w:val="28"/>
        </w:rPr>
        <w:t xml:space="preserve"> в пределах своей компетенции в соответствии с законодател</w:t>
      </w:r>
      <w:r w:rsidR="003B0DE3" w:rsidRPr="00186C28">
        <w:rPr>
          <w:rFonts w:ascii="Times New Roman" w:hAnsi="Times New Roman" w:cs="Times New Roman"/>
          <w:sz w:val="28"/>
          <w:szCs w:val="28"/>
        </w:rPr>
        <w:t xml:space="preserve">ьством Российской Федерации. </w:t>
      </w:r>
    </w:p>
    <w:p w14:paraId="1CA3529F" w14:textId="4CD93052"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4. Использование земель, покрытых поверхностными водами, находящимися на территории </w:t>
      </w:r>
      <w:r w:rsidR="00295FBE"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определяется уполномоченными федеральными органами исполнительной власти, уполномоченными органами исполнительной власти </w:t>
      </w:r>
      <w:r w:rsidR="00295FBE" w:rsidRPr="00186C28">
        <w:rPr>
          <w:rFonts w:ascii="Times New Roman" w:hAnsi="Times New Roman" w:cs="Times New Roman"/>
          <w:sz w:val="28"/>
          <w:szCs w:val="28"/>
        </w:rPr>
        <w:t xml:space="preserve">Республики Северная Осетия – Алания </w:t>
      </w:r>
      <w:r w:rsidRPr="00186C28">
        <w:rPr>
          <w:rFonts w:ascii="Times New Roman" w:hAnsi="Times New Roman" w:cs="Times New Roman"/>
          <w:sz w:val="28"/>
          <w:szCs w:val="28"/>
        </w:rPr>
        <w:t xml:space="preserve">или администрацией </w:t>
      </w:r>
      <w:r w:rsidR="00295FBE"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в соответствии с федеральными законами. </w:t>
      </w:r>
    </w:p>
    <w:p w14:paraId="40A5568F" w14:textId="2C56BF94"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5. Использование территории, относящейся к землям лесного фонда, определяется в соответствии с Лесным</w:t>
      </w:r>
      <w:r w:rsidR="009D088E" w:rsidRPr="00186C28">
        <w:rPr>
          <w:rFonts w:ascii="Times New Roman" w:hAnsi="Times New Roman" w:cs="Times New Roman"/>
          <w:sz w:val="28"/>
          <w:szCs w:val="28"/>
        </w:rPr>
        <w:t xml:space="preserve"> кодексом Российской Федерации.</w:t>
      </w:r>
    </w:p>
    <w:p w14:paraId="027D16B9" w14:textId="77777777" w:rsidR="009D088E" w:rsidRPr="00186C28" w:rsidRDefault="009D088E" w:rsidP="009D088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6. Использование сельскохозяйственных угодий в составе земель сельскохозяйственного назначения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14:paraId="21F679A7" w14:textId="77777777" w:rsidR="003E2638" w:rsidRPr="00186C28" w:rsidRDefault="003E2638" w:rsidP="00EB686E">
      <w:pPr>
        <w:keepNext/>
        <w:widowControl w:val="0"/>
        <w:tabs>
          <w:tab w:val="left" w:pos="0"/>
        </w:tabs>
        <w:suppressAutoHyphens/>
        <w:spacing w:before="360" w:after="60" w:line="240" w:lineRule="auto"/>
        <w:ind w:left="-238"/>
        <w:jc w:val="both"/>
        <w:outlineLvl w:val="1"/>
        <w:rPr>
          <w:rFonts w:ascii="Times New Roman" w:hAnsi="Times New Roman" w:cs="Times New Roman"/>
          <w:sz w:val="28"/>
          <w:szCs w:val="28"/>
        </w:rPr>
      </w:pPr>
      <w:bookmarkStart w:id="27" w:name="_Toc172816750"/>
      <w:r w:rsidRPr="00186C28">
        <w:rPr>
          <w:rFonts w:ascii="Times New Roman" w:eastAsia="Times New Roman" w:hAnsi="Times New Roman" w:cs="Times New Roman"/>
          <w:b/>
          <w:bCs/>
          <w:iCs/>
          <w:kern w:val="1"/>
          <w:sz w:val="28"/>
          <w:szCs w:val="28"/>
          <w:lang w:eastAsia="ru-RU"/>
        </w:rPr>
        <w:t>Глава 4. Подготовка документации по планировке территории</w:t>
      </w:r>
      <w:bookmarkEnd w:id="27"/>
    </w:p>
    <w:p w14:paraId="07A5BD02" w14:textId="01CFEB9D" w:rsidR="003E2638" w:rsidRPr="00186C28" w:rsidRDefault="003E2638" w:rsidP="00EB686E">
      <w:pPr>
        <w:keepNext/>
        <w:spacing w:before="240" w:after="60" w:line="240" w:lineRule="auto"/>
        <w:ind w:firstLine="709"/>
        <w:jc w:val="both"/>
        <w:outlineLvl w:val="1"/>
        <w:rPr>
          <w:rFonts w:ascii="Times New Roman" w:eastAsia="Times New Roman" w:hAnsi="Times New Roman" w:cs="Times New Roman"/>
          <w:b/>
          <w:bCs/>
          <w:iCs/>
          <w:sz w:val="28"/>
          <w:szCs w:val="28"/>
          <w:lang w:eastAsia="ru-RU"/>
        </w:rPr>
      </w:pPr>
      <w:bookmarkStart w:id="28" w:name="_Toc172816751"/>
      <w:r w:rsidRPr="00186C28">
        <w:rPr>
          <w:rFonts w:ascii="Times New Roman" w:eastAsia="Times New Roman" w:hAnsi="Times New Roman" w:cs="Times New Roman"/>
          <w:b/>
          <w:bCs/>
          <w:iCs/>
          <w:sz w:val="28"/>
          <w:szCs w:val="28"/>
          <w:lang w:eastAsia="ru-RU"/>
        </w:rPr>
        <w:t>Статья 2</w:t>
      </w:r>
      <w:r w:rsidR="008D4DAA" w:rsidRPr="00186C28">
        <w:rPr>
          <w:rFonts w:ascii="Times New Roman" w:eastAsia="Times New Roman" w:hAnsi="Times New Roman" w:cs="Times New Roman"/>
          <w:b/>
          <w:bCs/>
          <w:iCs/>
          <w:sz w:val="28"/>
          <w:szCs w:val="28"/>
          <w:lang w:eastAsia="ru-RU"/>
        </w:rPr>
        <w:t>1</w:t>
      </w:r>
      <w:r w:rsidRPr="00186C28">
        <w:rPr>
          <w:rFonts w:ascii="Times New Roman" w:eastAsia="Times New Roman" w:hAnsi="Times New Roman" w:cs="Times New Roman"/>
          <w:b/>
          <w:bCs/>
          <w:iCs/>
          <w:sz w:val="28"/>
          <w:szCs w:val="28"/>
          <w:lang w:eastAsia="ru-RU"/>
        </w:rPr>
        <w:t>. Общие положения о планировке территории</w:t>
      </w:r>
      <w:bookmarkEnd w:id="28"/>
      <w:r w:rsidRPr="00186C28">
        <w:rPr>
          <w:rFonts w:ascii="Times New Roman" w:eastAsia="Times New Roman" w:hAnsi="Times New Roman" w:cs="Times New Roman"/>
          <w:b/>
          <w:bCs/>
          <w:iCs/>
          <w:sz w:val="28"/>
          <w:szCs w:val="28"/>
          <w:lang w:eastAsia="ru-RU"/>
        </w:rPr>
        <w:t xml:space="preserve"> </w:t>
      </w:r>
    </w:p>
    <w:p w14:paraId="7C50B82F"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 </w:t>
      </w:r>
    </w:p>
    <w:p w14:paraId="3FB6E7B3" w14:textId="77777777" w:rsidR="003F6628" w:rsidRPr="00186C28" w:rsidRDefault="003F662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66E384FB" w14:textId="77777777" w:rsidR="003F6628" w:rsidRPr="00186C28" w:rsidRDefault="003F662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417191E9" w14:textId="77777777" w:rsidR="003F6628" w:rsidRPr="00186C28" w:rsidRDefault="003F662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2) необходимы установление, изменение или отмена красных линий;</w:t>
      </w:r>
    </w:p>
    <w:p w14:paraId="3CF773BB" w14:textId="77777777" w:rsidR="003F6628" w:rsidRPr="00186C28" w:rsidRDefault="003F662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7C1FAFD6" w14:textId="77777777" w:rsidR="003F6628" w:rsidRPr="00186C28" w:rsidRDefault="003F662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66A99BF3" w14:textId="77777777" w:rsidR="003F6628" w:rsidRPr="00186C28" w:rsidRDefault="003F662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15" w:history="1">
        <w:r w:rsidRPr="00186C28">
          <w:rPr>
            <w:rFonts w:ascii="Times New Roman" w:hAnsi="Times New Roman" w:cs="Times New Roman"/>
            <w:sz w:val="28"/>
            <w:szCs w:val="28"/>
          </w:rPr>
          <w:t>случаи</w:t>
        </w:r>
      </w:hyperlink>
      <w:r w:rsidRPr="00186C28">
        <w:rPr>
          <w:rFonts w:ascii="Times New Roman" w:hAnsi="Times New Roman" w:cs="Times New Roman"/>
          <w:sz w:val="28"/>
          <w:szCs w:val="28"/>
        </w:rPr>
        <w:t>, при которых для строительства, реконструкции линейного объекта не требуется подготовка документации по планировке территории;</w:t>
      </w:r>
    </w:p>
    <w:p w14:paraId="13D0B92F" w14:textId="77777777" w:rsidR="003F6628" w:rsidRPr="00186C28" w:rsidRDefault="003F662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495CF5DF" w14:textId="77777777" w:rsidR="003F6628" w:rsidRPr="00186C28" w:rsidRDefault="003F662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7) планируется осуществление комплексного развития территории;</w:t>
      </w:r>
    </w:p>
    <w:p w14:paraId="0E5155E4" w14:textId="77777777" w:rsidR="003F6628" w:rsidRPr="00186C28" w:rsidRDefault="003F662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16" w:history="1">
        <w:r w:rsidRPr="00186C28">
          <w:rPr>
            <w:rFonts w:ascii="Times New Roman" w:hAnsi="Times New Roman" w:cs="Times New Roman"/>
            <w:sz w:val="28"/>
            <w:szCs w:val="28"/>
          </w:rPr>
          <w:t>законом</w:t>
        </w:r>
      </w:hyperlink>
      <w:r w:rsidRPr="00186C28">
        <w:rPr>
          <w:rFonts w:ascii="Times New Roman" w:hAnsi="Times New Roman" w:cs="Times New Roman"/>
          <w:sz w:val="28"/>
          <w:szCs w:val="28"/>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6158B231" w14:textId="77777777" w:rsidR="003F6628" w:rsidRPr="00186C28" w:rsidRDefault="003F662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3. Видами документации по планировке территории являются: </w:t>
      </w:r>
    </w:p>
    <w:p w14:paraId="22B8DBA4" w14:textId="77777777" w:rsidR="003F6628" w:rsidRPr="00186C28" w:rsidRDefault="003F662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 проект планировки территории; </w:t>
      </w:r>
    </w:p>
    <w:p w14:paraId="28CEF440" w14:textId="77777777" w:rsidR="003F6628" w:rsidRPr="00186C28" w:rsidRDefault="003F662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проект межевания территории. </w:t>
      </w:r>
    </w:p>
    <w:p w14:paraId="267D14A4" w14:textId="77777777" w:rsidR="003E2638" w:rsidRPr="00186C28" w:rsidRDefault="003F662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4</w:t>
      </w:r>
      <w:r w:rsidR="003E2638" w:rsidRPr="00186C28">
        <w:rPr>
          <w:rFonts w:ascii="Times New Roman" w:hAnsi="Times New Roman" w:cs="Times New Roman"/>
          <w:sz w:val="28"/>
          <w:szCs w:val="28"/>
        </w:rPr>
        <w:t xml:space="preserve">. 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 </w:t>
      </w:r>
    </w:p>
    <w:p w14:paraId="278DA5CE" w14:textId="77777777" w:rsidR="003E2638" w:rsidRPr="00186C28" w:rsidRDefault="003F662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5</w:t>
      </w:r>
      <w:r w:rsidR="003E2638" w:rsidRPr="00186C28">
        <w:rPr>
          <w:rFonts w:ascii="Times New Roman" w:hAnsi="Times New Roman" w:cs="Times New Roman"/>
          <w:sz w:val="28"/>
          <w:szCs w:val="28"/>
        </w:rPr>
        <w:t xml:space="preserve">. Проект планировки территории является основой для подготовки проекта межевания территории, за исключением случаев, предусмотренных частью </w:t>
      </w:r>
      <w:r w:rsidR="00D41D08" w:rsidRPr="00186C28">
        <w:rPr>
          <w:rFonts w:ascii="Times New Roman" w:hAnsi="Times New Roman" w:cs="Times New Roman"/>
          <w:sz w:val="28"/>
          <w:szCs w:val="28"/>
        </w:rPr>
        <w:t>4</w:t>
      </w:r>
      <w:r w:rsidR="003E2638" w:rsidRPr="00186C28">
        <w:rPr>
          <w:rFonts w:ascii="Times New Roman" w:hAnsi="Times New Roman" w:cs="Times New Roman"/>
          <w:sz w:val="28"/>
          <w:szCs w:val="28"/>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 </w:t>
      </w:r>
    </w:p>
    <w:p w14:paraId="001E9B98" w14:textId="63F69E91" w:rsidR="003E2638" w:rsidRPr="00186C28" w:rsidRDefault="003F662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6</w:t>
      </w:r>
      <w:r w:rsidR="003E2638" w:rsidRPr="00186C28">
        <w:rPr>
          <w:rFonts w:ascii="Times New Roman" w:hAnsi="Times New Roman" w:cs="Times New Roman"/>
          <w:sz w:val="28"/>
          <w:szCs w:val="28"/>
        </w:rPr>
        <w:t xml:space="preserve">.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w:t>
      </w:r>
      <w:r w:rsidR="0005434D" w:rsidRPr="00186C28">
        <w:rPr>
          <w:rFonts w:ascii="Times New Roman" w:hAnsi="Times New Roman" w:cs="Times New Roman"/>
          <w:sz w:val="28"/>
          <w:szCs w:val="28"/>
        </w:rPr>
        <w:t xml:space="preserve">территориальных зон и (или) установленных </w:t>
      </w:r>
      <w:r w:rsidR="003E2638" w:rsidRPr="00186C28">
        <w:rPr>
          <w:rFonts w:ascii="Times New Roman" w:hAnsi="Times New Roman" w:cs="Times New Roman"/>
          <w:sz w:val="28"/>
          <w:szCs w:val="28"/>
        </w:rPr>
        <w:t xml:space="preserve">генеральным планом </w:t>
      </w:r>
      <w:r w:rsidR="00015B90" w:rsidRPr="00186C28">
        <w:rPr>
          <w:rFonts w:ascii="Times New Roman" w:hAnsi="Times New Roman" w:cs="Times New Roman"/>
          <w:sz w:val="28"/>
          <w:szCs w:val="28"/>
        </w:rPr>
        <w:t>поселения</w:t>
      </w:r>
      <w:r w:rsidR="003E2638" w:rsidRPr="00186C28">
        <w:rPr>
          <w:rFonts w:ascii="Times New Roman" w:hAnsi="Times New Roman" w:cs="Times New Roman"/>
          <w:sz w:val="28"/>
          <w:szCs w:val="28"/>
        </w:rPr>
        <w:t xml:space="preserve"> функциональных зон, территории, в отношении которой предусматривается осуществление комплексного развития территории. </w:t>
      </w:r>
    </w:p>
    <w:p w14:paraId="3143BBD5" w14:textId="77777777" w:rsidR="003E2638" w:rsidRPr="00186C28" w:rsidRDefault="003F662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7</w:t>
      </w:r>
      <w:r w:rsidR="003E2638" w:rsidRPr="00186C28">
        <w:rPr>
          <w:rFonts w:ascii="Times New Roman" w:hAnsi="Times New Roman" w:cs="Times New Roman"/>
          <w:sz w:val="28"/>
          <w:szCs w:val="28"/>
        </w:rPr>
        <w:t xml:space="preserve">.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 </w:t>
      </w:r>
    </w:p>
    <w:p w14:paraId="0E89BB44" w14:textId="77777777" w:rsidR="003E2638" w:rsidRPr="00186C28" w:rsidRDefault="003F662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8</w:t>
      </w:r>
      <w:r w:rsidR="003E2638" w:rsidRPr="00186C28">
        <w:rPr>
          <w:rFonts w:ascii="Times New Roman" w:hAnsi="Times New Roman" w:cs="Times New Roman"/>
          <w:sz w:val="28"/>
          <w:szCs w:val="28"/>
        </w:rPr>
        <w:t xml:space="preserve">. Подготовка графической части документации по планировке территории осуществляется: </w:t>
      </w:r>
    </w:p>
    <w:p w14:paraId="54E1DC3F"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 в соответствии с системой координат, используемой для ведения Единого государственного реестра недвижимости; </w:t>
      </w:r>
    </w:p>
    <w:p w14:paraId="77CB2DBB"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 </w:t>
      </w:r>
    </w:p>
    <w:p w14:paraId="48A65EC3" w14:textId="77777777" w:rsidR="003E2638" w:rsidRPr="00186C28" w:rsidRDefault="003F662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9</w:t>
      </w:r>
      <w:r w:rsidR="003E2638" w:rsidRPr="00186C28">
        <w:rPr>
          <w:rFonts w:ascii="Times New Roman" w:hAnsi="Times New Roman" w:cs="Times New Roman"/>
          <w:sz w:val="28"/>
          <w:szCs w:val="28"/>
        </w:rPr>
        <w:t xml:space="preserve">. Подготовка документации по планировке территории осуществляется на основании документов территориального планирования, Правил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w:t>
      </w:r>
      <w:r w:rsidR="00FF7217" w:rsidRPr="00186C28">
        <w:rPr>
          <w:rFonts w:ascii="Times New Roman" w:hAnsi="Times New Roman" w:cs="Times New Roman"/>
          <w:sz w:val="28"/>
          <w:szCs w:val="28"/>
        </w:rPr>
        <w:t xml:space="preserve">транспортной инфраструктуры, </w:t>
      </w:r>
      <w:r w:rsidR="003E2638" w:rsidRPr="00186C28">
        <w:rPr>
          <w:rFonts w:ascii="Times New Roman" w:hAnsi="Times New Roman" w:cs="Times New Roman"/>
          <w:sz w:val="28"/>
          <w:szCs w:val="28"/>
        </w:rPr>
        <w:t xml:space="preserve">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10.2 статьи 45 Градостроительного кодекса Российской Федерации. </w:t>
      </w:r>
    </w:p>
    <w:p w14:paraId="318E342F"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статьи 41.2 Градостроительного кодекса Российской Федерации. </w:t>
      </w:r>
    </w:p>
    <w:p w14:paraId="3774C4A5" w14:textId="17ACFEE6" w:rsidR="003E2638" w:rsidRPr="00186C28" w:rsidRDefault="003E2638" w:rsidP="00EB686E">
      <w:pPr>
        <w:keepNext/>
        <w:spacing w:before="240" w:after="60" w:line="240" w:lineRule="auto"/>
        <w:ind w:firstLine="709"/>
        <w:jc w:val="both"/>
        <w:outlineLvl w:val="1"/>
        <w:rPr>
          <w:rFonts w:ascii="Times New Roman" w:eastAsia="Times New Roman" w:hAnsi="Times New Roman" w:cs="Times New Roman"/>
          <w:b/>
          <w:bCs/>
          <w:iCs/>
          <w:sz w:val="28"/>
          <w:szCs w:val="28"/>
          <w:lang w:eastAsia="ru-RU"/>
        </w:rPr>
      </w:pPr>
      <w:bookmarkStart w:id="29" w:name="_Toc172816752"/>
      <w:r w:rsidRPr="00186C28">
        <w:rPr>
          <w:rFonts w:ascii="Times New Roman" w:eastAsia="Times New Roman" w:hAnsi="Times New Roman" w:cs="Times New Roman"/>
          <w:b/>
          <w:bCs/>
          <w:iCs/>
          <w:sz w:val="28"/>
          <w:szCs w:val="28"/>
          <w:lang w:eastAsia="ru-RU"/>
        </w:rPr>
        <w:t>Статья 2</w:t>
      </w:r>
      <w:r w:rsidR="008D4DAA" w:rsidRPr="00186C28">
        <w:rPr>
          <w:rFonts w:ascii="Times New Roman" w:eastAsia="Times New Roman" w:hAnsi="Times New Roman" w:cs="Times New Roman"/>
          <w:b/>
          <w:bCs/>
          <w:iCs/>
          <w:sz w:val="28"/>
          <w:szCs w:val="28"/>
          <w:lang w:eastAsia="ru-RU"/>
        </w:rPr>
        <w:t>2</w:t>
      </w:r>
      <w:r w:rsidRPr="00186C28">
        <w:rPr>
          <w:rFonts w:ascii="Times New Roman" w:eastAsia="Times New Roman" w:hAnsi="Times New Roman" w:cs="Times New Roman"/>
          <w:b/>
          <w:bCs/>
          <w:iCs/>
          <w:sz w:val="28"/>
          <w:szCs w:val="28"/>
          <w:lang w:eastAsia="ru-RU"/>
        </w:rPr>
        <w:t>. Подготовка и утверждение документации по планировке территории</w:t>
      </w:r>
      <w:bookmarkEnd w:id="29"/>
      <w:r w:rsidRPr="00186C28">
        <w:rPr>
          <w:rFonts w:ascii="Times New Roman" w:eastAsia="Times New Roman" w:hAnsi="Times New Roman" w:cs="Times New Roman"/>
          <w:b/>
          <w:bCs/>
          <w:iCs/>
          <w:sz w:val="28"/>
          <w:szCs w:val="28"/>
          <w:lang w:eastAsia="ru-RU"/>
        </w:rPr>
        <w:t xml:space="preserve"> </w:t>
      </w:r>
    </w:p>
    <w:p w14:paraId="15A8B20E" w14:textId="2B059241"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1. Подготовка документации по планировке территории осуществляется на основании генерального плана, настоящих Правил, требований технических регламентов, региональных и (или) местных нормативов градостроительного проектирования, с уч</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том границ территорий объектов культурного наследия (в том числе выявленных), границ зон с особыми условиями использования территорий, а также с уч</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том программ комплексного развития систем коммунальной инфраструктуры, программ комплексного развития транспортной инфраструктуры, программ комплексного развития социальной инфраструктуры. </w:t>
      </w:r>
    </w:p>
    <w:p w14:paraId="03C37AD6" w14:textId="1B7FB800"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Решение о подготовке документации по планировке территории принимается администрацией </w:t>
      </w:r>
      <w:r w:rsidR="003521E6" w:rsidRPr="00186C28">
        <w:rPr>
          <w:rFonts w:ascii="Times New Roman" w:hAnsi="Times New Roman" w:cs="Times New Roman"/>
          <w:sz w:val="28"/>
          <w:szCs w:val="28"/>
        </w:rPr>
        <w:t>Кировского района Республики Северная Осетия — Алания</w:t>
      </w:r>
      <w:r w:rsidRPr="00186C28">
        <w:rPr>
          <w:rFonts w:ascii="Times New Roman" w:hAnsi="Times New Roman" w:cs="Times New Roman"/>
          <w:sz w:val="28"/>
          <w:szCs w:val="28"/>
        </w:rPr>
        <w:t xml:space="preserve"> по инициативе самой администрации, либо на основании предложений физических или юридических лиц о подготовке документации по планировке территории, за исключением случая, указанного в части 3 настоящей статьи. В случае принятия решения о подготовке документации по планировке территории на основании предложений физических или юридических лиц, подготовка документации по планировке осуществляется данными физическими или юридическими лицами за сч</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т их средств. </w:t>
      </w:r>
    </w:p>
    <w:p w14:paraId="7D4C1C9C"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3. Решения о подготовке документации по планировке территории принимаются самостоятельно: </w:t>
      </w:r>
    </w:p>
    <w:p w14:paraId="6BF287B4"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 лицами, с которыми заключены договоры о комплексном развитии территории; </w:t>
      </w:r>
    </w:p>
    <w:p w14:paraId="524CE81F"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Российской Федерации); </w:t>
      </w:r>
    </w:p>
    <w:p w14:paraId="6B71BE1B" w14:textId="77777777" w:rsidR="00D11A10"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45 Градостроительного кодекса Российской Федерации); </w:t>
      </w:r>
    </w:p>
    <w:p w14:paraId="059711A4"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 </w:t>
      </w:r>
    </w:p>
    <w:p w14:paraId="0F8C6F90" w14:textId="7E84156D"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4. Указанное в части 2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х дней со дня принятия такого решения и размещается на официальном сайте </w:t>
      </w:r>
      <w:r w:rsidR="00015B90"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в информационно-телекоммуникационной сети «Интернет». </w:t>
      </w:r>
    </w:p>
    <w:p w14:paraId="19A09685"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5. В решении о подготовке документации по планировке территории должны содержаться следующие сведения: </w:t>
      </w:r>
    </w:p>
    <w:p w14:paraId="40BB306D"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 местонахождение земельного участка или земельных участков (квартал, микрорайон и т.п.), применительно к которой осуществляется планировка территории; </w:t>
      </w:r>
    </w:p>
    <w:p w14:paraId="683DA3B5"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цель планировки территории; </w:t>
      </w:r>
    </w:p>
    <w:p w14:paraId="1FBE35FD"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3) содержание работ по планировке территории; </w:t>
      </w:r>
    </w:p>
    <w:p w14:paraId="5F29FF94"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4) сроки проведения работ по планировке территории; </w:t>
      </w:r>
    </w:p>
    <w:p w14:paraId="693EB458"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5) виды разрабатываемой документации по планировке территории; </w:t>
      </w:r>
    </w:p>
    <w:p w14:paraId="25997D2C"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6) иные сведения. </w:t>
      </w:r>
    </w:p>
    <w:p w14:paraId="0C63B55D" w14:textId="39A4D9FA" w:rsidR="003E2638" w:rsidRPr="00186C28" w:rsidRDefault="00D11A10"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6. Cо </w:t>
      </w:r>
      <w:r w:rsidR="003E2638" w:rsidRPr="00186C28">
        <w:rPr>
          <w:rFonts w:ascii="Times New Roman" w:hAnsi="Times New Roman" w:cs="Times New Roman"/>
          <w:sz w:val="28"/>
          <w:szCs w:val="28"/>
        </w:rPr>
        <w:t xml:space="preserve">дня опубликования решения о подготовке документации по планировке территории физические или юридические лица вправе представить в администрацию </w:t>
      </w:r>
      <w:r w:rsidR="003521E6" w:rsidRPr="00186C28">
        <w:rPr>
          <w:rFonts w:ascii="Times New Roman" w:hAnsi="Times New Roman" w:cs="Times New Roman"/>
          <w:sz w:val="28"/>
          <w:szCs w:val="28"/>
        </w:rPr>
        <w:t>Кировского района Республики Северная Осетия — Алания</w:t>
      </w:r>
      <w:r w:rsidR="003E2638" w:rsidRPr="00186C28">
        <w:rPr>
          <w:rFonts w:ascii="Times New Roman" w:hAnsi="Times New Roman" w:cs="Times New Roman"/>
          <w:sz w:val="28"/>
          <w:szCs w:val="28"/>
        </w:rPr>
        <w:t xml:space="preserve"> свои предложения о порядке, сроках подготовки и содержании этих документов. </w:t>
      </w:r>
    </w:p>
    <w:p w14:paraId="683162FC" w14:textId="50796CBE"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7. Администрация </w:t>
      </w:r>
      <w:r w:rsidR="003521E6" w:rsidRPr="00186C28">
        <w:rPr>
          <w:rFonts w:ascii="Times New Roman" w:hAnsi="Times New Roman" w:cs="Times New Roman"/>
          <w:sz w:val="28"/>
          <w:szCs w:val="28"/>
        </w:rPr>
        <w:t xml:space="preserve">Кировского района Республики Северная Осетия — Алания </w:t>
      </w:r>
      <w:r w:rsidRPr="00186C28">
        <w:rPr>
          <w:rFonts w:ascii="Times New Roman" w:hAnsi="Times New Roman" w:cs="Times New Roman"/>
          <w:sz w:val="28"/>
          <w:szCs w:val="28"/>
        </w:rPr>
        <w:t xml:space="preserve">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Применительно к линейным объектам транспортной инфраструктуры местного значения проверка также осуществляется на соответствие результатам инженерных изысканий. По результатам проверки администрация </w:t>
      </w:r>
      <w:r w:rsidR="003521E6" w:rsidRPr="00186C28">
        <w:rPr>
          <w:rFonts w:ascii="Times New Roman" w:hAnsi="Times New Roman" w:cs="Times New Roman"/>
          <w:sz w:val="28"/>
          <w:szCs w:val="28"/>
        </w:rPr>
        <w:t>Кировского района Республики Северная Осетия — Алания</w:t>
      </w:r>
      <w:r w:rsidRPr="00186C28">
        <w:rPr>
          <w:rFonts w:ascii="Times New Roman" w:hAnsi="Times New Roman" w:cs="Times New Roman"/>
          <w:sz w:val="28"/>
          <w:szCs w:val="28"/>
        </w:rPr>
        <w:t xml:space="preserve"> принимает решение о направлении документации по планировке территории главе </w:t>
      </w:r>
      <w:r w:rsidR="003171A2" w:rsidRPr="00186C28">
        <w:rPr>
          <w:rFonts w:ascii="Times New Roman" w:hAnsi="Times New Roman" w:cs="Times New Roman"/>
          <w:sz w:val="28"/>
          <w:szCs w:val="28"/>
        </w:rPr>
        <w:t>администрации поселения</w:t>
      </w:r>
      <w:r w:rsidRPr="00186C28">
        <w:rPr>
          <w:rFonts w:ascii="Times New Roman" w:hAnsi="Times New Roman" w:cs="Times New Roman"/>
          <w:sz w:val="28"/>
          <w:szCs w:val="28"/>
        </w:rPr>
        <w:t xml:space="preserve"> для назначения общественных обсуждений или публичных слушаний или решение об отклонении такой документации и о направлении е</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 на доработку. </w:t>
      </w:r>
    </w:p>
    <w:p w14:paraId="49AF5236" w14:textId="132BBE9F"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8. Порядок организации и проведения общественных обсуждений или публичных слушаний по проекту планировки территории и проекту межевания территории определяется Градостроительным кодексом Российской Федерации, Уставом муниципального образования </w:t>
      </w:r>
      <w:r w:rsidR="003171A2"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и нормативными правовыми актами </w:t>
      </w:r>
      <w:r w:rsidR="003171A2" w:rsidRPr="00186C28">
        <w:rPr>
          <w:rFonts w:ascii="Times New Roman" w:hAnsi="Times New Roman" w:cs="Times New Roman"/>
          <w:sz w:val="28"/>
          <w:szCs w:val="28"/>
        </w:rPr>
        <w:t xml:space="preserve">Собрания представителей </w:t>
      </w:r>
      <w:r w:rsidR="00970420" w:rsidRPr="00186C28">
        <w:rPr>
          <w:rFonts w:ascii="Times New Roman" w:hAnsi="Times New Roman" w:cs="Times New Roman"/>
          <w:sz w:val="28"/>
          <w:szCs w:val="28"/>
        </w:rPr>
        <w:t>Карджинского</w:t>
      </w:r>
      <w:r w:rsidR="003171A2" w:rsidRPr="00186C28">
        <w:rPr>
          <w:rFonts w:ascii="Times New Roman" w:hAnsi="Times New Roman" w:cs="Times New Roman"/>
          <w:sz w:val="28"/>
          <w:szCs w:val="28"/>
        </w:rPr>
        <w:t xml:space="preserve"> сельского поселения</w:t>
      </w:r>
      <w:r w:rsidRPr="00186C28">
        <w:rPr>
          <w:rFonts w:ascii="Times New Roman" w:hAnsi="Times New Roman" w:cs="Times New Roman"/>
          <w:sz w:val="28"/>
          <w:szCs w:val="28"/>
        </w:rPr>
        <w:t xml:space="preserve">. </w:t>
      </w:r>
    </w:p>
    <w:p w14:paraId="65F1B456"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9. 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12 статьи 43 и частью 22 статьи 45 Градостроительного кодекса Российской Федерации, а также в случае, если проект планировки территории и проект межевания территории подготовлены в отношении: </w:t>
      </w:r>
    </w:p>
    <w:p w14:paraId="04A03577"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 </w:t>
      </w:r>
    </w:p>
    <w:p w14:paraId="112FD121"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территории для размещения линейных объектов в границах земель лесного фонда. </w:t>
      </w:r>
    </w:p>
    <w:p w14:paraId="7276899F"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10. Заключение о результатах общественных обсуждений или публичных слушаний по проекту планировки территории и проекту межевания территории подлежит опубликованию в порядке, установленном частью 4 настоящей статьи. </w:t>
      </w:r>
    </w:p>
    <w:p w14:paraId="488A802A" w14:textId="777E7E0F"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11. Администрация </w:t>
      </w:r>
      <w:r w:rsidR="003521E6" w:rsidRPr="00186C28">
        <w:rPr>
          <w:rFonts w:ascii="Times New Roman" w:hAnsi="Times New Roman" w:cs="Times New Roman"/>
          <w:sz w:val="28"/>
          <w:szCs w:val="28"/>
        </w:rPr>
        <w:t>Кировского района Республики Северная Осетия — Алания</w:t>
      </w:r>
      <w:r w:rsidRPr="00186C28">
        <w:rPr>
          <w:rFonts w:ascii="Times New Roman" w:hAnsi="Times New Roman" w:cs="Times New Roman"/>
          <w:sz w:val="28"/>
          <w:szCs w:val="28"/>
        </w:rPr>
        <w:t xml:space="preserve">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w:t>
      </w:r>
      <w:r w:rsidR="00D11A10" w:rsidRPr="00186C28">
        <w:rPr>
          <w:rFonts w:ascii="Times New Roman" w:hAnsi="Times New Roman" w:cs="Times New Roman"/>
          <w:sz w:val="28"/>
          <w:szCs w:val="28"/>
        </w:rPr>
        <w:t xml:space="preserve"> на доработку не позднее чем </w:t>
      </w:r>
      <w:r w:rsidRPr="00186C28">
        <w:rPr>
          <w:rFonts w:ascii="Times New Roman" w:hAnsi="Times New Roman" w:cs="Times New Roman"/>
          <w:sz w:val="28"/>
          <w:szCs w:val="28"/>
        </w:rPr>
        <w:t xml:space="preserve">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 статьи 46 Градостроительного кодекса Российской Федерации. </w:t>
      </w:r>
    </w:p>
    <w:p w14:paraId="04639837"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12. Утвержденная документация по планировке территории подлежит опубликованию в порядке, установленном частью 4 настоящей статьи в течение семи дней со дня утверждения. </w:t>
      </w:r>
    </w:p>
    <w:p w14:paraId="7BD317FF" w14:textId="1E32E0A5"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13. Органы государственной власти Российской Федерации, органы государственной власти Республики</w:t>
      </w:r>
      <w:r w:rsidR="00015B90" w:rsidRPr="00186C28">
        <w:rPr>
          <w:rFonts w:ascii="Times New Roman" w:hAnsi="Times New Roman" w:cs="Times New Roman"/>
          <w:sz w:val="28"/>
          <w:szCs w:val="28"/>
        </w:rPr>
        <w:t xml:space="preserve"> Северная Осетия – Алания</w:t>
      </w:r>
      <w:r w:rsidRPr="00186C28">
        <w:rPr>
          <w:rFonts w:ascii="Times New Roman" w:hAnsi="Times New Roman" w:cs="Times New Roman"/>
          <w:sz w:val="28"/>
          <w:szCs w:val="28"/>
        </w:rPr>
        <w:t>, органы местного самоуправления</w:t>
      </w:r>
      <w:r w:rsidR="00015B90" w:rsidRPr="00186C28">
        <w:rPr>
          <w:rFonts w:ascii="Times New Roman" w:hAnsi="Times New Roman" w:cs="Times New Roman"/>
          <w:sz w:val="28"/>
          <w:szCs w:val="28"/>
        </w:rPr>
        <w:t xml:space="preserve"> Кировского района Республики Северная Осетия – Алания</w:t>
      </w:r>
      <w:r w:rsidRPr="00186C28">
        <w:rPr>
          <w:rFonts w:ascii="Times New Roman" w:hAnsi="Times New Roman" w:cs="Times New Roman"/>
          <w:sz w:val="28"/>
          <w:szCs w:val="28"/>
        </w:rPr>
        <w:t>,</w:t>
      </w:r>
      <w:r w:rsidR="00015B90" w:rsidRPr="00186C28">
        <w:rPr>
          <w:rFonts w:ascii="Times New Roman" w:hAnsi="Times New Roman" w:cs="Times New Roman"/>
          <w:sz w:val="28"/>
          <w:szCs w:val="28"/>
        </w:rPr>
        <w:t xml:space="preserve"> органы местного самоуправления поселения,</w:t>
      </w:r>
      <w:r w:rsidRPr="00186C28">
        <w:rPr>
          <w:rFonts w:ascii="Times New Roman" w:hAnsi="Times New Roman" w:cs="Times New Roman"/>
          <w:sz w:val="28"/>
          <w:szCs w:val="28"/>
        </w:rPr>
        <w:t xml:space="preserve"> физические и юридические лица вправе оспорить в судебном порядке документацию по планировке территории. </w:t>
      </w:r>
    </w:p>
    <w:p w14:paraId="6C4C7D4E" w14:textId="05AA8C3A"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14. Утвержд</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нная документация по планировке территории подлежит размещению на официальном сайте </w:t>
      </w:r>
      <w:r w:rsidR="003171A2"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в информационно-телекоммуникационной сети «Интернет». </w:t>
      </w:r>
    </w:p>
    <w:p w14:paraId="746C7F00" w14:textId="77777777" w:rsidR="003E2638" w:rsidRPr="00186C28" w:rsidRDefault="003E2638" w:rsidP="00EB686E">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kern w:val="1"/>
          <w:sz w:val="28"/>
          <w:szCs w:val="28"/>
          <w:lang w:eastAsia="ru-RU"/>
        </w:rPr>
      </w:pPr>
      <w:bookmarkStart w:id="30" w:name="_Toc172816753"/>
      <w:r w:rsidRPr="00186C28">
        <w:rPr>
          <w:rFonts w:ascii="Times New Roman" w:eastAsia="Times New Roman" w:hAnsi="Times New Roman" w:cs="Times New Roman"/>
          <w:b/>
          <w:bCs/>
          <w:iCs/>
          <w:kern w:val="1"/>
          <w:sz w:val="28"/>
          <w:szCs w:val="28"/>
          <w:lang w:eastAsia="ru-RU"/>
        </w:rPr>
        <w:t>Глава 5. Порядок проведения общественных обсуждений или</w:t>
      </w:r>
      <w:r w:rsidR="00EB0F69" w:rsidRPr="00186C28">
        <w:rPr>
          <w:rFonts w:ascii="Times New Roman" w:eastAsia="Times New Roman" w:hAnsi="Times New Roman" w:cs="Times New Roman"/>
          <w:b/>
          <w:bCs/>
          <w:iCs/>
          <w:kern w:val="1"/>
          <w:sz w:val="28"/>
          <w:szCs w:val="28"/>
          <w:lang w:eastAsia="ru-RU"/>
        </w:rPr>
        <w:t xml:space="preserve"> </w:t>
      </w:r>
      <w:r w:rsidRPr="00186C28">
        <w:rPr>
          <w:rFonts w:ascii="Times New Roman" w:eastAsia="Times New Roman" w:hAnsi="Times New Roman" w:cs="Times New Roman"/>
          <w:b/>
          <w:bCs/>
          <w:iCs/>
          <w:kern w:val="1"/>
          <w:sz w:val="28"/>
          <w:szCs w:val="28"/>
          <w:lang w:eastAsia="ru-RU"/>
        </w:rPr>
        <w:t>публичных слушаний по вопросам землепользования и застройки</w:t>
      </w:r>
      <w:bookmarkEnd w:id="30"/>
    </w:p>
    <w:p w14:paraId="01511738" w14:textId="4E2537F9" w:rsidR="003E2638" w:rsidRPr="00186C28" w:rsidRDefault="003E2638" w:rsidP="00EB686E">
      <w:pPr>
        <w:keepNext/>
        <w:spacing w:before="240" w:after="60" w:line="240" w:lineRule="auto"/>
        <w:ind w:firstLine="709"/>
        <w:jc w:val="both"/>
        <w:outlineLvl w:val="1"/>
        <w:rPr>
          <w:rFonts w:ascii="Times New Roman" w:eastAsia="Times New Roman" w:hAnsi="Times New Roman" w:cs="Times New Roman"/>
          <w:b/>
          <w:bCs/>
          <w:iCs/>
          <w:sz w:val="28"/>
          <w:szCs w:val="28"/>
          <w:lang w:eastAsia="ru-RU"/>
        </w:rPr>
      </w:pPr>
      <w:bookmarkStart w:id="31" w:name="_Toc172816754"/>
      <w:r w:rsidRPr="00186C28">
        <w:rPr>
          <w:rFonts w:ascii="Times New Roman" w:eastAsia="Times New Roman" w:hAnsi="Times New Roman" w:cs="Times New Roman"/>
          <w:b/>
          <w:bCs/>
          <w:iCs/>
          <w:sz w:val="28"/>
          <w:szCs w:val="28"/>
          <w:lang w:eastAsia="ru-RU"/>
        </w:rPr>
        <w:t>Статья 2</w:t>
      </w:r>
      <w:r w:rsidR="008D4DAA" w:rsidRPr="00186C28">
        <w:rPr>
          <w:rFonts w:ascii="Times New Roman" w:eastAsia="Times New Roman" w:hAnsi="Times New Roman" w:cs="Times New Roman"/>
          <w:b/>
          <w:bCs/>
          <w:iCs/>
          <w:sz w:val="28"/>
          <w:szCs w:val="28"/>
          <w:lang w:eastAsia="ru-RU"/>
        </w:rPr>
        <w:t>3</w:t>
      </w:r>
      <w:r w:rsidRPr="00186C28">
        <w:rPr>
          <w:rFonts w:ascii="Times New Roman" w:eastAsia="Times New Roman" w:hAnsi="Times New Roman" w:cs="Times New Roman"/>
          <w:b/>
          <w:bCs/>
          <w:iCs/>
          <w:sz w:val="28"/>
          <w:szCs w:val="28"/>
          <w:lang w:eastAsia="ru-RU"/>
        </w:rPr>
        <w:t>. Особенности проведения общественных обсуждений или публичных слушаний по вопросам землепользования и застройки</w:t>
      </w:r>
      <w:bookmarkEnd w:id="31"/>
      <w:r w:rsidRPr="00186C28">
        <w:rPr>
          <w:rFonts w:ascii="Times New Roman" w:eastAsia="Times New Roman" w:hAnsi="Times New Roman" w:cs="Times New Roman"/>
          <w:b/>
          <w:bCs/>
          <w:iCs/>
          <w:sz w:val="28"/>
          <w:szCs w:val="28"/>
          <w:lang w:eastAsia="ru-RU"/>
        </w:rPr>
        <w:t xml:space="preserve"> </w:t>
      </w:r>
    </w:p>
    <w:p w14:paraId="1EF46855"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вопросам землепользования и застройки проводятся общественные обсуждения или публичные слушания. </w:t>
      </w:r>
    </w:p>
    <w:p w14:paraId="21534612" w14:textId="01BAA40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w:t>
      </w:r>
      <w:bookmarkStart w:id="32" w:name="_Hlk169858743"/>
      <w:r w:rsidRPr="00186C28">
        <w:rPr>
          <w:rFonts w:ascii="Times New Roman" w:hAnsi="Times New Roman" w:cs="Times New Roman"/>
          <w:sz w:val="28"/>
          <w:szCs w:val="28"/>
        </w:rPr>
        <w:t xml:space="preserve">Общественные обсуждения или публичные слушания проводятся Комиссией в соответствии с Положением о порядке организации и проведения общественных обсуждений или публичных слушаний в </w:t>
      </w:r>
      <w:r w:rsidR="003171A2" w:rsidRPr="00186C28">
        <w:rPr>
          <w:rFonts w:ascii="Times New Roman" w:hAnsi="Times New Roman" w:cs="Times New Roman"/>
          <w:sz w:val="28"/>
          <w:szCs w:val="28"/>
        </w:rPr>
        <w:t>поселении</w:t>
      </w:r>
      <w:r w:rsidRPr="00186C28">
        <w:rPr>
          <w:rFonts w:ascii="Times New Roman" w:hAnsi="Times New Roman" w:cs="Times New Roman"/>
          <w:sz w:val="28"/>
          <w:szCs w:val="28"/>
        </w:rPr>
        <w:t xml:space="preserve">, утвержденным </w:t>
      </w:r>
      <w:r w:rsidR="003171A2" w:rsidRPr="00186C28">
        <w:rPr>
          <w:rFonts w:ascii="Times New Roman" w:hAnsi="Times New Roman" w:cs="Times New Roman"/>
          <w:sz w:val="28"/>
          <w:szCs w:val="28"/>
        </w:rPr>
        <w:t xml:space="preserve">Собранием представителей </w:t>
      </w:r>
      <w:r w:rsidR="00970420" w:rsidRPr="00186C28">
        <w:rPr>
          <w:rFonts w:ascii="Times New Roman" w:hAnsi="Times New Roman" w:cs="Times New Roman"/>
          <w:sz w:val="28"/>
          <w:szCs w:val="28"/>
        </w:rPr>
        <w:t>Карджинского</w:t>
      </w:r>
      <w:r w:rsidR="003171A2" w:rsidRPr="00186C28">
        <w:rPr>
          <w:rFonts w:ascii="Times New Roman" w:hAnsi="Times New Roman" w:cs="Times New Roman"/>
          <w:sz w:val="28"/>
          <w:szCs w:val="28"/>
        </w:rPr>
        <w:t xml:space="preserve"> сельского поселения</w:t>
      </w:r>
      <w:r w:rsidRPr="00186C28">
        <w:rPr>
          <w:rFonts w:ascii="Times New Roman" w:hAnsi="Times New Roman" w:cs="Times New Roman"/>
          <w:sz w:val="28"/>
          <w:szCs w:val="28"/>
        </w:rPr>
        <w:t xml:space="preserve">. </w:t>
      </w:r>
    </w:p>
    <w:bookmarkEnd w:id="32"/>
    <w:p w14:paraId="12B3E092"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3. Обсуждению на общественных обсуждениях или публичных слушаниях подлежат: </w:t>
      </w:r>
    </w:p>
    <w:p w14:paraId="19BAE977" w14:textId="77777777" w:rsidR="003E2638" w:rsidRPr="00186C28" w:rsidRDefault="00B7135D" w:rsidP="00EB686E">
      <w:pPr>
        <w:shd w:val="clear" w:color="auto" w:fill="FFFFFF"/>
        <w:tabs>
          <w:tab w:val="left" w:pos="851"/>
        </w:tabs>
        <w:spacing w:after="0" w:line="240" w:lineRule="auto"/>
        <w:ind w:firstLine="597"/>
        <w:contextualSpacing/>
        <w:jc w:val="both"/>
        <w:rPr>
          <w:rFonts w:ascii="Times New Roman" w:hAnsi="Times New Roman" w:cs="Times New Roman"/>
          <w:sz w:val="28"/>
          <w:szCs w:val="28"/>
        </w:rPr>
      </w:pPr>
      <w:r w:rsidRPr="00186C28">
        <w:rPr>
          <w:rFonts w:ascii="Times New Roman" w:eastAsia="Times New Roman" w:hAnsi="Times New Roman" w:cs="Times New Roman"/>
          <w:bCs/>
          <w:sz w:val="28"/>
          <w:szCs w:val="28"/>
          <w:lang w:eastAsia="ru-RU"/>
        </w:rPr>
        <w:t xml:space="preserve">- </w:t>
      </w:r>
      <w:r w:rsidR="003E2638" w:rsidRPr="00186C28">
        <w:rPr>
          <w:rFonts w:ascii="Times New Roman" w:eastAsia="Times New Roman" w:hAnsi="Times New Roman" w:cs="Times New Roman"/>
          <w:bCs/>
          <w:sz w:val="28"/>
          <w:szCs w:val="28"/>
          <w:lang w:eastAsia="ru-RU"/>
        </w:rPr>
        <w:t>проект</w:t>
      </w:r>
      <w:r w:rsidR="003E2638" w:rsidRPr="00186C28">
        <w:rPr>
          <w:rFonts w:ascii="Times New Roman" w:hAnsi="Times New Roman" w:cs="Times New Roman"/>
          <w:sz w:val="28"/>
          <w:szCs w:val="28"/>
        </w:rPr>
        <w:t xml:space="preserve"> Правил и проекты </w:t>
      </w:r>
      <w:r w:rsidR="000725CD" w:rsidRPr="00186C28">
        <w:rPr>
          <w:rFonts w:ascii="Times New Roman" w:hAnsi="Times New Roman" w:cs="Times New Roman"/>
          <w:sz w:val="28"/>
          <w:szCs w:val="28"/>
        </w:rPr>
        <w:t xml:space="preserve">решений о </w:t>
      </w:r>
      <w:r w:rsidR="003E2638" w:rsidRPr="00186C28">
        <w:rPr>
          <w:rFonts w:ascii="Times New Roman" w:hAnsi="Times New Roman" w:cs="Times New Roman"/>
          <w:sz w:val="28"/>
          <w:szCs w:val="28"/>
        </w:rPr>
        <w:t>внесени</w:t>
      </w:r>
      <w:r w:rsidR="000725CD" w:rsidRPr="00186C28">
        <w:rPr>
          <w:rFonts w:ascii="Times New Roman" w:hAnsi="Times New Roman" w:cs="Times New Roman"/>
          <w:sz w:val="28"/>
          <w:szCs w:val="28"/>
        </w:rPr>
        <w:t>и</w:t>
      </w:r>
      <w:r w:rsidR="003E2638" w:rsidRPr="00186C28">
        <w:rPr>
          <w:rFonts w:ascii="Times New Roman" w:hAnsi="Times New Roman" w:cs="Times New Roman"/>
          <w:sz w:val="28"/>
          <w:szCs w:val="28"/>
        </w:rPr>
        <w:t xml:space="preserve"> изменений в Правила; </w:t>
      </w:r>
    </w:p>
    <w:p w14:paraId="329B40B4" w14:textId="77777777" w:rsidR="000725CD" w:rsidRPr="00186C28" w:rsidRDefault="000725CD" w:rsidP="00EB686E">
      <w:pPr>
        <w:shd w:val="clear" w:color="auto" w:fill="FFFFFF"/>
        <w:tabs>
          <w:tab w:val="left" w:pos="851"/>
        </w:tabs>
        <w:spacing w:after="0" w:line="240" w:lineRule="auto"/>
        <w:ind w:firstLine="597"/>
        <w:contextualSpacing/>
        <w:jc w:val="both"/>
        <w:rPr>
          <w:rFonts w:ascii="Times New Roman" w:eastAsia="Times New Roman" w:hAnsi="Times New Roman" w:cs="Times New Roman"/>
          <w:bCs/>
          <w:sz w:val="28"/>
          <w:szCs w:val="28"/>
          <w:lang w:eastAsia="ru-RU"/>
        </w:rPr>
      </w:pPr>
      <w:r w:rsidRPr="00186C28">
        <w:rPr>
          <w:rFonts w:ascii="Times New Roman" w:eastAsia="Times New Roman" w:hAnsi="Times New Roman" w:cs="Times New Roman"/>
          <w:bCs/>
          <w:sz w:val="28"/>
          <w:szCs w:val="28"/>
          <w:lang w:eastAsia="ru-RU"/>
        </w:rPr>
        <w:t>- проект планировки и (или) проект межевания территории;</w:t>
      </w:r>
    </w:p>
    <w:p w14:paraId="090DF9A5" w14:textId="77777777" w:rsidR="000725CD" w:rsidRPr="00186C28" w:rsidRDefault="000725CD" w:rsidP="00EB686E">
      <w:pPr>
        <w:shd w:val="clear" w:color="auto" w:fill="FFFFFF"/>
        <w:tabs>
          <w:tab w:val="left" w:pos="851"/>
        </w:tabs>
        <w:spacing w:after="0" w:line="240" w:lineRule="auto"/>
        <w:ind w:firstLine="597"/>
        <w:contextualSpacing/>
        <w:jc w:val="both"/>
        <w:rPr>
          <w:rFonts w:ascii="Times New Roman" w:eastAsia="Times New Roman" w:hAnsi="Times New Roman" w:cs="Times New Roman"/>
          <w:bCs/>
          <w:sz w:val="28"/>
          <w:szCs w:val="28"/>
          <w:lang w:eastAsia="ru-RU"/>
        </w:rPr>
      </w:pPr>
      <w:r w:rsidRPr="00186C28">
        <w:rPr>
          <w:rFonts w:ascii="Times New Roman" w:eastAsia="Times New Roman" w:hAnsi="Times New Roman" w:cs="Times New Roman"/>
          <w:bCs/>
          <w:sz w:val="28"/>
          <w:szCs w:val="28"/>
          <w:lang w:eastAsia="ru-RU"/>
        </w:rPr>
        <w:t>- проекты, предусматривающие внесение изменений в один из указанных утвержденных документов;</w:t>
      </w:r>
    </w:p>
    <w:p w14:paraId="782EEC44" w14:textId="77777777" w:rsidR="000725CD" w:rsidRPr="00186C28" w:rsidRDefault="000725CD" w:rsidP="00EB686E">
      <w:pPr>
        <w:shd w:val="clear" w:color="auto" w:fill="FFFFFF"/>
        <w:tabs>
          <w:tab w:val="left" w:pos="851"/>
        </w:tabs>
        <w:spacing w:after="0" w:line="240" w:lineRule="auto"/>
        <w:ind w:firstLine="597"/>
        <w:contextualSpacing/>
        <w:jc w:val="both"/>
        <w:rPr>
          <w:rFonts w:ascii="Times New Roman" w:eastAsia="Times New Roman" w:hAnsi="Times New Roman" w:cs="Times New Roman"/>
          <w:bCs/>
          <w:sz w:val="28"/>
          <w:szCs w:val="28"/>
          <w:lang w:eastAsia="ru-RU"/>
        </w:rPr>
      </w:pPr>
      <w:r w:rsidRPr="00186C28">
        <w:rPr>
          <w:rFonts w:ascii="Times New Roman" w:eastAsia="Times New Roman" w:hAnsi="Times New Roman" w:cs="Times New Roman"/>
          <w:bCs/>
          <w:sz w:val="28"/>
          <w:szCs w:val="28"/>
          <w:lang w:eastAsia="ru-RU"/>
        </w:rPr>
        <w:t>- проект постановления о предоставлении разрешения на условно разрешенный вид использования земельного участка или объекта капитального строительства;</w:t>
      </w:r>
    </w:p>
    <w:p w14:paraId="3B2AF38A" w14:textId="6CC70644" w:rsidR="000725CD" w:rsidRPr="00186C28" w:rsidRDefault="000725CD" w:rsidP="00EB686E">
      <w:pPr>
        <w:tabs>
          <w:tab w:val="left" w:pos="851"/>
          <w:tab w:val="left" w:pos="993"/>
        </w:tabs>
        <w:autoSpaceDE w:val="0"/>
        <w:autoSpaceDN w:val="0"/>
        <w:adjustRightInd w:val="0"/>
        <w:spacing w:after="0" w:line="240" w:lineRule="auto"/>
        <w:ind w:firstLine="597"/>
        <w:contextualSpacing/>
        <w:jc w:val="both"/>
        <w:rPr>
          <w:rFonts w:ascii="Times New Roman" w:eastAsia="Times New Roman" w:hAnsi="Times New Roman" w:cs="Times New Roman"/>
          <w:bCs/>
          <w:sz w:val="28"/>
          <w:szCs w:val="28"/>
          <w:lang w:eastAsia="ru-RU"/>
        </w:rPr>
      </w:pPr>
      <w:r w:rsidRPr="00186C28">
        <w:rPr>
          <w:rFonts w:ascii="Times New Roman" w:eastAsia="Times New Roman" w:hAnsi="Times New Roman" w:cs="Times New Roman"/>
          <w:bCs/>
          <w:sz w:val="28"/>
          <w:szCs w:val="28"/>
          <w:lang w:eastAsia="ru-RU"/>
        </w:rPr>
        <w:t>- проект постановления о предоставлении разрешения на отклонение от предельных параметров разреш</w:t>
      </w:r>
      <w:r w:rsidR="001D0F9F" w:rsidRPr="00186C28">
        <w:rPr>
          <w:rFonts w:ascii="Times New Roman" w:eastAsia="Times New Roman" w:hAnsi="Times New Roman" w:cs="Times New Roman"/>
          <w:bCs/>
          <w:sz w:val="28"/>
          <w:szCs w:val="28"/>
          <w:lang w:eastAsia="ru-RU"/>
        </w:rPr>
        <w:t>е</w:t>
      </w:r>
      <w:r w:rsidRPr="00186C28">
        <w:rPr>
          <w:rFonts w:ascii="Times New Roman" w:eastAsia="Times New Roman" w:hAnsi="Times New Roman" w:cs="Times New Roman"/>
          <w:bCs/>
          <w:sz w:val="28"/>
          <w:szCs w:val="28"/>
          <w:lang w:eastAsia="ru-RU"/>
        </w:rPr>
        <w:t>нного строительства, реконструкции объектов капитального строительства;</w:t>
      </w:r>
    </w:p>
    <w:p w14:paraId="79CDB68B" w14:textId="77777777" w:rsidR="003E2638" w:rsidRPr="00186C28" w:rsidRDefault="00B7135D"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 </w:t>
      </w:r>
      <w:r w:rsidR="003E2638" w:rsidRPr="00186C28">
        <w:rPr>
          <w:rFonts w:ascii="Times New Roman" w:hAnsi="Times New Roman" w:cs="Times New Roman"/>
          <w:sz w:val="28"/>
          <w:szCs w:val="28"/>
        </w:rPr>
        <w:t xml:space="preserve">иные вопросы землепользования и застройки, установленные действующим законодательством. </w:t>
      </w:r>
    </w:p>
    <w:p w14:paraId="63E0E24A" w14:textId="783CD584"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4. Глава </w:t>
      </w:r>
      <w:r w:rsidR="003171A2" w:rsidRPr="00186C28">
        <w:rPr>
          <w:rFonts w:ascii="Times New Roman" w:hAnsi="Times New Roman" w:cs="Times New Roman"/>
          <w:sz w:val="28"/>
          <w:szCs w:val="28"/>
        </w:rPr>
        <w:t>администрации поселения</w:t>
      </w:r>
      <w:r w:rsidRPr="00186C28">
        <w:rPr>
          <w:rFonts w:ascii="Times New Roman" w:hAnsi="Times New Roman" w:cs="Times New Roman"/>
          <w:sz w:val="28"/>
          <w:szCs w:val="28"/>
        </w:rPr>
        <w:t xml:space="preserve"> при получении от администрации </w:t>
      </w:r>
      <w:r w:rsidR="003171A2"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проекта Правил и проекта внесения в них изменений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 </w:t>
      </w:r>
    </w:p>
    <w:p w14:paraId="45560B06"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5. Продолжительность общественных обсуждений или публичных слушаний по проекту Правил составляет не более одного месяца со дня опубликования такого проекта. </w:t>
      </w:r>
    </w:p>
    <w:p w14:paraId="10F1AC5D"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6. В случае подготовки изменений в Правила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в связи с принятием решения о комплексном развитии территории, общественные обсуждения или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w:t>
      </w:r>
    </w:p>
    <w:p w14:paraId="226E34B1" w14:textId="29D53691"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7. Общественные обсуждения или публичные слушания по вопросам предоставления разрешения на условно разрешенный вид использования и</w:t>
      </w:r>
      <w:r w:rsidR="00A07126" w:rsidRPr="00186C28">
        <w:rPr>
          <w:rFonts w:ascii="Times New Roman" w:hAnsi="Times New Roman" w:cs="Times New Roman"/>
          <w:sz w:val="28"/>
          <w:szCs w:val="28"/>
        </w:rPr>
        <w:t xml:space="preserve"> на отклонение от предельных </w:t>
      </w:r>
      <w:r w:rsidRPr="00186C28">
        <w:rPr>
          <w:rFonts w:ascii="Times New Roman" w:hAnsi="Times New Roman" w:cs="Times New Roman"/>
          <w:sz w:val="28"/>
          <w:szCs w:val="28"/>
        </w:rPr>
        <w:t xml:space="preserve">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Расходы, связанные с организацией и проведением общественных обсуждений или </w:t>
      </w:r>
      <w:r w:rsidR="00E01F4F" w:rsidRPr="00186C28">
        <w:rPr>
          <w:rFonts w:ascii="Times New Roman" w:hAnsi="Times New Roman" w:cs="Times New Roman"/>
          <w:sz w:val="28"/>
          <w:szCs w:val="28"/>
        </w:rPr>
        <w:t>публичных слушаний,</w:t>
      </w:r>
      <w:r w:rsidRPr="00186C28">
        <w:rPr>
          <w:rFonts w:ascii="Times New Roman" w:hAnsi="Times New Roman" w:cs="Times New Roman"/>
          <w:sz w:val="28"/>
          <w:szCs w:val="28"/>
        </w:rPr>
        <w:t xml:space="preserve"> несет физическое или юридическое лицо, заинтересованное в предоставлении указанных разрешений. Срок проведения общественных обсуждений или публичных слушаний с момента оповещения жителей не может быть более одного месяца. </w:t>
      </w:r>
    </w:p>
    <w:p w14:paraId="78E83A05"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8. В случае если условно разрешенный вид использования земельного участка или объекта капитального строительства, а также отклонение от предельных параметров разрешенного строительства, реконструкции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p>
    <w:p w14:paraId="0006DC37" w14:textId="56D1CB33"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10. Заключения о результатах общественных обсуждений или публичных слушаний по вопросам землепользования и застройки подлежат опубликованию в порядке, установленном для официального опубликования муниципальных правовых актов, и размещается на официальном сайте администрации </w:t>
      </w:r>
      <w:r w:rsidR="003171A2"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в информационно-телекоммуникационной сети "Интернет". </w:t>
      </w:r>
    </w:p>
    <w:p w14:paraId="223AC9FA" w14:textId="77777777" w:rsidR="003E2638" w:rsidRPr="00186C28" w:rsidRDefault="003E2638" w:rsidP="00EB686E">
      <w:pPr>
        <w:keepNext/>
        <w:widowControl w:val="0"/>
        <w:tabs>
          <w:tab w:val="left" w:pos="0"/>
        </w:tabs>
        <w:suppressAutoHyphens/>
        <w:spacing w:before="360" w:after="60" w:line="240" w:lineRule="auto"/>
        <w:ind w:left="-238"/>
        <w:jc w:val="both"/>
        <w:outlineLvl w:val="1"/>
        <w:rPr>
          <w:rFonts w:ascii="Times New Roman" w:eastAsia="Times New Roman" w:hAnsi="Times New Roman" w:cs="Times New Roman"/>
          <w:b/>
          <w:bCs/>
          <w:iCs/>
          <w:kern w:val="1"/>
          <w:sz w:val="28"/>
          <w:szCs w:val="28"/>
          <w:lang w:eastAsia="ru-RU"/>
        </w:rPr>
      </w:pPr>
      <w:bookmarkStart w:id="33" w:name="_Toc172816755"/>
      <w:r w:rsidRPr="00186C28">
        <w:rPr>
          <w:rFonts w:ascii="Times New Roman" w:eastAsia="Times New Roman" w:hAnsi="Times New Roman" w:cs="Times New Roman"/>
          <w:b/>
          <w:bCs/>
          <w:iCs/>
          <w:kern w:val="1"/>
          <w:sz w:val="28"/>
          <w:szCs w:val="28"/>
          <w:lang w:eastAsia="ru-RU"/>
        </w:rPr>
        <w:t>Глава 6. Внесение изменений в Правила. Ответственность за нарушение Правил</w:t>
      </w:r>
      <w:bookmarkEnd w:id="33"/>
    </w:p>
    <w:p w14:paraId="446344CD" w14:textId="4AC2B8E7" w:rsidR="003E2638" w:rsidRPr="00186C28" w:rsidRDefault="003E2638" w:rsidP="00EB686E">
      <w:pPr>
        <w:keepNext/>
        <w:spacing w:before="240" w:after="60" w:line="240" w:lineRule="auto"/>
        <w:ind w:firstLine="709"/>
        <w:jc w:val="both"/>
        <w:outlineLvl w:val="1"/>
        <w:rPr>
          <w:rFonts w:ascii="Times New Roman" w:eastAsia="Times New Roman" w:hAnsi="Times New Roman" w:cs="Times New Roman"/>
          <w:b/>
          <w:bCs/>
          <w:iCs/>
          <w:sz w:val="28"/>
          <w:szCs w:val="28"/>
          <w:lang w:eastAsia="ru-RU"/>
        </w:rPr>
      </w:pPr>
      <w:bookmarkStart w:id="34" w:name="_Toc172816756"/>
      <w:r w:rsidRPr="00186C28">
        <w:rPr>
          <w:rFonts w:ascii="Times New Roman" w:eastAsia="Times New Roman" w:hAnsi="Times New Roman" w:cs="Times New Roman"/>
          <w:b/>
          <w:bCs/>
          <w:iCs/>
          <w:sz w:val="28"/>
          <w:szCs w:val="28"/>
          <w:lang w:eastAsia="ru-RU"/>
        </w:rPr>
        <w:t>Статья 2</w:t>
      </w:r>
      <w:r w:rsidR="008D4DAA" w:rsidRPr="00186C28">
        <w:rPr>
          <w:rFonts w:ascii="Times New Roman" w:eastAsia="Times New Roman" w:hAnsi="Times New Roman" w:cs="Times New Roman"/>
          <w:b/>
          <w:bCs/>
          <w:iCs/>
          <w:sz w:val="28"/>
          <w:szCs w:val="28"/>
          <w:lang w:eastAsia="ru-RU"/>
        </w:rPr>
        <w:t>4</w:t>
      </w:r>
      <w:r w:rsidRPr="00186C28">
        <w:rPr>
          <w:rFonts w:ascii="Times New Roman" w:eastAsia="Times New Roman" w:hAnsi="Times New Roman" w:cs="Times New Roman"/>
          <w:b/>
          <w:bCs/>
          <w:iCs/>
          <w:sz w:val="28"/>
          <w:szCs w:val="28"/>
          <w:lang w:eastAsia="ru-RU"/>
        </w:rPr>
        <w:t>. Порядок внесения изменений в Правила</w:t>
      </w:r>
      <w:bookmarkEnd w:id="34"/>
      <w:r w:rsidRPr="00186C28">
        <w:rPr>
          <w:rFonts w:ascii="Times New Roman" w:eastAsia="Times New Roman" w:hAnsi="Times New Roman" w:cs="Times New Roman"/>
          <w:b/>
          <w:bCs/>
          <w:iCs/>
          <w:sz w:val="28"/>
          <w:szCs w:val="28"/>
          <w:lang w:eastAsia="ru-RU"/>
        </w:rPr>
        <w:t xml:space="preserve"> </w:t>
      </w:r>
    </w:p>
    <w:p w14:paraId="2F5350CE"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 Изменениями настоящих Правил считаются любые изменения текста Правил, карты градостроительного зонирования, карты зон с особыми условиями использования территории. </w:t>
      </w:r>
    </w:p>
    <w:p w14:paraId="2A4FAAA1" w14:textId="4129CDE0"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Основаниями для рассмотрения главой администрации </w:t>
      </w:r>
      <w:r w:rsidR="003521E6" w:rsidRPr="00186C28">
        <w:rPr>
          <w:rFonts w:ascii="Times New Roman" w:hAnsi="Times New Roman" w:cs="Times New Roman"/>
          <w:sz w:val="28"/>
          <w:szCs w:val="28"/>
        </w:rPr>
        <w:t>Республики Северная Осетия — Алания</w:t>
      </w:r>
      <w:r w:rsidRPr="00186C28">
        <w:rPr>
          <w:rFonts w:ascii="Times New Roman" w:hAnsi="Times New Roman" w:cs="Times New Roman"/>
          <w:sz w:val="28"/>
          <w:szCs w:val="28"/>
        </w:rPr>
        <w:t xml:space="preserve"> вопроса о внесении изменений в Правила являются: </w:t>
      </w:r>
    </w:p>
    <w:p w14:paraId="4D51BA61"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 несоответствие настоящих Правил генеральному плану, возникшее в результате внесения в генеральный план изменений; </w:t>
      </w:r>
    </w:p>
    <w:p w14:paraId="5367F78D"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 поступление предложений об изменении границ территориальных зон, изменении градостроительных регламентов; </w:t>
      </w:r>
    </w:p>
    <w:p w14:paraId="5690ADAB"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 </w:t>
      </w:r>
    </w:p>
    <w:p w14:paraId="076363F9"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 </w:t>
      </w:r>
    </w:p>
    <w:p w14:paraId="0AFEFBB0"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w:t>
      </w:r>
    </w:p>
    <w:p w14:paraId="730A3333"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6) принятие решения о комплексном развитии территории; </w:t>
      </w:r>
    </w:p>
    <w:p w14:paraId="695B286E" w14:textId="163ACF85"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7) обнаружение мест захоронений погибших при защите Отечества, расположенных в границах </w:t>
      </w:r>
      <w:r w:rsidR="00015B90"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w:t>
      </w:r>
    </w:p>
    <w:p w14:paraId="692AFC5E" w14:textId="77777777" w:rsidR="00D11A10"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3. Предложения о внесении изменений в Правила направляются:  </w:t>
      </w:r>
    </w:p>
    <w:p w14:paraId="31209E61"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 </w:t>
      </w:r>
    </w:p>
    <w:p w14:paraId="4B68CF39" w14:textId="03470D5C"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2) органами исполнительной власти Республики</w:t>
      </w:r>
      <w:r w:rsidR="003171A2" w:rsidRPr="00186C28">
        <w:rPr>
          <w:rFonts w:ascii="Times New Roman" w:hAnsi="Times New Roman" w:cs="Times New Roman"/>
          <w:sz w:val="28"/>
          <w:szCs w:val="28"/>
        </w:rPr>
        <w:t xml:space="preserve"> Северная Осетия – Алания </w:t>
      </w:r>
      <w:r w:rsidRPr="00186C28">
        <w:rPr>
          <w:rFonts w:ascii="Times New Roman" w:hAnsi="Times New Roman" w:cs="Times New Roman"/>
          <w:sz w:val="28"/>
          <w:szCs w:val="28"/>
        </w:rPr>
        <w:t xml:space="preserve">в случаях, если Правила могут воспрепятствовать функционированию, размещению объектов капитального строительства регионального значения; </w:t>
      </w:r>
    </w:p>
    <w:p w14:paraId="72FBE158" w14:textId="42B4BB48" w:rsidR="00473D40" w:rsidRPr="00186C28" w:rsidRDefault="00473D40"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3) Органами местного самоуправления Кировского района Республики Северная Осетия – Алания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0EE28B56" w14:textId="592F95F1" w:rsidR="003E2638" w:rsidRPr="00186C28" w:rsidRDefault="003521E6"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4</w:t>
      </w:r>
      <w:r w:rsidR="003E2638" w:rsidRPr="00186C28">
        <w:rPr>
          <w:rFonts w:ascii="Times New Roman" w:hAnsi="Times New Roman" w:cs="Times New Roman"/>
          <w:sz w:val="28"/>
          <w:szCs w:val="28"/>
        </w:rPr>
        <w:t xml:space="preserve">) органами местного самоуправления </w:t>
      </w:r>
      <w:r w:rsidR="003171A2" w:rsidRPr="00186C28">
        <w:rPr>
          <w:rFonts w:ascii="Times New Roman" w:hAnsi="Times New Roman" w:cs="Times New Roman"/>
          <w:sz w:val="28"/>
          <w:szCs w:val="28"/>
        </w:rPr>
        <w:t>поселения</w:t>
      </w:r>
      <w:r w:rsidR="003E2638" w:rsidRPr="00186C28">
        <w:rPr>
          <w:rFonts w:ascii="Times New Roman" w:hAnsi="Times New Roman" w:cs="Times New Roman"/>
          <w:sz w:val="28"/>
          <w:szCs w:val="28"/>
        </w:rPr>
        <w:t xml:space="preserve"> в случаях, если необходимо совершенствовать порядок регулирования землепользования и застройки на территории </w:t>
      </w:r>
      <w:r w:rsidR="00473D40" w:rsidRPr="00186C28">
        <w:rPr>
          <w:rFonts w:ascii="Times New Roman" w:hAnsi="Times New Roman" w:cs="Times New Roman"/>
          <w:sz w:val="28"/>
          <w:szCs w:val="28"/>
        </w:rPr>
        <w:t>поселения</w:t>
      </w:r>
      <w:r w:rsidR="003E2638" w:rsidRPr="00186C28">
        <w:rPr>
          <w:rFonts w:ascii="Times New Roman" w:hAnsi="Times New Roman" w:cs="Times New Roman"/>
          <w:i/>
          <w:iCs/>
          <w:sz w:val="28"/>
          <w:szCs w:val="28"/>
        </w:rPr>
        <w:t xml:space="preserve">, </w:t>
      </w:r>
      <w:r w:rsidR="003E2638" w:rsidRPr="00186C28">
        <w:rPr>
          <w:rFonts w:ascii="Times New Roman" w:hAnsi="Times New Roman" w:cs="Times New Roman"/>
          <w:sz w:val="28"/>
          <w:szCs w:val="28"/>
        </w:rPr>
        <w:t xml:space="preserve">а также в случаях обнаружения мест захоронений погибших при защите Отечества, расположенных в границах </w:t>
      </w:r>
      <w:r w:rsidR="00473D40" w:rsidRPr="00186C28">
        <w:rPr>
          <w:rFonts w:ascii="Times New Roman" w:hAnsi="Times New Roman" w:cs="Times New Roman"/>
          <w:sz w:val="28"/>
          <w:szCs w:val="28"/>
        </w:rPr>
        <w:t>поселения</w:t>
      </w:r>
      <w:r w:rsidR="003E2638" w:rsidRPr="00186C28">
        <w:rPr>
          <w:rFonts w:ascii="Times New Roman" w:hAnsi="Times New Roman" w:cs="Times New Roman"/>
          <w:sz w:val="28"/>
          <w:szCs w:val="28"/>
        </w:rPr>
        <w:t xml:space="preserve">; </w:t>
      </w:r>
    </w:p>
    <w:p w14:paraId="24081C9D" w14:textId="1661DE2C" w:rsidR="003E2638" w:rsidRPr="00186C28" w:rsidRDefault="003521E6"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5</w:t>
      </w:r>
      <w:r w:rsidR="003E2638" w:rsidRPr="00186C28">
        <w:rPr>
          <w:rFonts w:ascii="Times New Roman" w:hAnsi="Times New Roman" w:cs="Times New Roman"/>
          <w:sz w:val="28"/>
          <w:szCs w:val="28"/>
        </w:rPr>
        <w:t xml:space="preserve">)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 </w:t>
      </w:r>
    </w:p>
    <w:p w14:paraId="663E799E" w14:textId="43705401" w:rsidR="003E2638" w:rsidRPr="00186C28" w:rsidRDefault="003521E6"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6</w:t>
      </w:r>
      <w:r w:rsidR="003E2638" w:rsidRPr="00186C28">
        <w:rPr>
          <w:rFonts w:ascii="Times New Roman" w:hAnsi="Times New Roman" w:cs="Times New Roman"/>
          <w:sz w:val="28"/>
          <w:szCs w:val="28"/>
        </w:rPr>
        <w:t xml:space="preserve">) уполномоченными федеральными органами исполнительной власти, уполномоченными органами исполнительной власти </w:t>
      </w:r>
      <w:r w:rsidR="00473D40" w:rsidRPr="00186C28">
        <w:rPr>
          <w:rFonts w:ascii="Times New Roman" w:hAnsi="Times New Roman" w:cs="Times New Roman"/>
          <w:sz w:val="28"/>
          <w:szCs w:val="28"/>
        </w:rPr>
        <w:t>Республики Северная Осетия – Алания</w:t>
      </w:r>
      <w:r w:rsidR="003E2638" w:rsidRPr="00186C28">
        <w:rPr>
          <w:rFonts w:ascii="Times New Roman" w:hAnsi="Times New Roman" w:cs="Times New Roman"/>
          <w:sz w:val="28"/>
          <w:szCs w:val="28"/>
        </w:rPr>
        <w:t xml:space="preserve">, уполномоченными органами местного самоуправления муниципального района в случае, если Правилами не обеспечена возможность размещения на территории </w:t>
      </w:r>
      <w:r w:rsidR="00015B90" w:rsidRPr="00186C28">
        <w:rPr>
          <w:rFonts w:ascii="Times New Roman" w:hAnsi="Times New Roman" w:cs="Times New Roman"/>
          <w:sz w:val="28"/>
          <w:szCs w:val="28"/>
        </w:rPr>
        <w:t>поселения</w:t>
      </w:r>
      <w:r w:rsidR="003E2638" w:rsidRPr="00186C28">
        <w:rPr>
          <w:rFonts w:ascii="Times New Roman" w:hAnsi="Times New Roman" w:cs="Times New Roman"/>
          <w:sz w:val="28"/>
          <w:szCs w:val="28"/>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w:t>
      </w:r>
    </w:p>
    <w:p w14:paraId="05CC804A" w14:textId="6C1478C4" w:rsidR="008148F9" w:rsidRPr="00186C28" w:rsidRDefault="003521E6" w:rsidP="00EB686E">
      <w:pPr>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186C28">
        <w:rPr>
          <w:rFonts w:ascii="Times New Roman" w:hAnsi="Times New Roman" w:cs="Times New Roman"/>
          <w:sz w:val="28"/>
          <w:szCs w:val="28"/>
        </w:rPr>
        <w:t>7</w:t>
      </w:r>
      <w:r w:rsidR="003E2638" w:rsidRPr="00186C28">
        <w:rPr>
          <w:rFonts w:ascii="Times New Roman" w:hAnsi="Times New Roman" w:cs="Times New Roman"/>
          <w:sz w:val="28"/>
          <w:szCs w:val="28"/>
        </w:rPr>
        <w:t xml:space="preserve">) </w:t>
      </w:r>
      <w:r w:rsidR="008148F9" w:rsidRPr="00186C28">
        <w:rPr>
          <w:rFonts w:ascii="Times New Roman" w:hAnsi="Times New Roman" w:cs="Times New Roman"/>
          <w:sz w:val="28"/>
          <w:szCs w:val="28"/>
          <w:shd w:val="clear" w:color="auto" w:fill="FFFFFF"/>
        </w:rPr>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w:t>
      </w:r>
    </w:p>
    <w:p w14:paraId="11623ADA" w14:textId="3FCD1600" w:rsidR="008148F9" w:rsidRPr="00186C28" w:rsidRDefault="003521E6" w:rsidP="00EB686E">
      <w:pPr>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186C28">
        <w:rPr>
          <w:rFonts w:ascii="Times New Roman" w:hAnsi="Times New Roman" w:cs="Times New Roman"/>
          <w:sz w:val="28"/>
          <w:szCs w:val="28"/>
        </w:rPr>
        <w:t>8</w:t>
      </w:r>
      <w:r w:rsidR="003E2638" w:rsidRPr="00186C28">
        <w:rPr>
          <w:rFonts w:ascii="Times New Roman" w:hAnsi="Times New Roman" w:cs="Times New Roman"/>
          <w:sz w:val="28"/>
          <w:szCs w:val="28"/>
        </w:rPr>
        <w:t xml:space="preserve">) </w:t>
      </w:r>
      <w:r w:rsidR="008148F9" w:rsidRPr="00186C28">
        <w:rPr>
          <w:rFonts w:ascii="Times New Roman" w:hAnsi="Times New Roman" w:cs="Times New Roman"/>
          <w:sz w:val="28"/>
          <w:szCs w:val="28"/>
          <w:shd w:val="clear" w:color="auto" w:fill="FFFFFF"/>
        </w:rPr>
        <w:t>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либо лицом, с которым заключен договор о комплексном развитии территории в целях реализации решения о комплексном развитии территории.</w:t>
      </w:r>
    </w:p>
    <w:p w14:paraId="007877DE" w14:textId="37FDEC6D"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4. Внесение изменений в Правила в связи с обнаружением мест захоронений погибших при защите Отечества, расположенных в границах </w:t>
      </w:r>
      <w:r w:rsidR="00473D40"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осуществляется в течение шести месяцев с даты обнаружения таких мест, при этом проведение общественных обсуждений или публичных слушаний не требуется. </w:t>
      </w:r>
    </w:p>
    <w:p w14:paraId="289B3BBE"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5. Предложение о внесении изменений в настоящие Правила направляется в письменной форме в Комиссию. </w:t>
      </w:r>
    </w:p>
    <w:p w14:paraId="664FB56C" w14:textId="254598A9"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6. Комиссия в течение 25 дней со дня поступления предложения о внесении изменений в Правила рассматривает его и подготавливает заключение,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w:t>
      </w:r>
      <w:r w:rsidR="003521E6" w:rsidRPr="00186C28">
        <w:rPr>
          <w:rFonts w:ascii="Times New Roman" w:hAnsi="Times New Roman" w:cs="Times New Roman"/>
          <w:sz w:val="28"/>
          <w:szCs w:val="28"/>
        </w:rPr>
        <w:t xml:space="preserve"> администрации </w:t>
      </w:r>
      <w:r w:rsidR="007C26A8" w:rsidRPr="00186C28">
        <w:rPr>
          <w:rFonts w:ascii="Times New Roman" w:hAnsi="Times New Roman" w:cs="Times New Roman"/>
          <w:sz w:val="28"/>
          <w:szCs w:val="28"/>
        </w:rPr>
        <w:t>Кировского района Республики Северная Осетия – Алания</w:t>
      </w:r>
      <w:r w:rsidRPr="00186C28">
        <w:rPr>
          <w:rFonts w:ascii="Times New Roman" w:hAnsi="Times New Roman" w:cs="Times New Roman"/>
          <w:sz w:val="28"/>
          <w:szCs w:val="28"/>
        </w:rPr>
        <w:t xml:space="preserve">. </w:t>
      </w:r>
    </w:p>
    <w:p w14:paraId="1AEFEDEE" w14:textId="31CA65EE" w:rsidR="00D11A10"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7. Глава </w:t>
      </w:r>
      <w:r w:rsidR="00473D40" w:rsidRPr="00186C28">
        <w:rPr>
          <w:rFonts w:ascii="Times New Roman" w:hAnsi="Times New Roman" w:cs="Times New Roman"/>
          <w:sz w:val="28"/>
          <w:szCs w:val="28"/>
        </w:rPr>
        <w:t xml:space="preserve">администрации </w:t>
      </w:r>
      <w:r w:rsidR="007C26A8" w:rsidRPr="00186C28">
        <w:rPr>
          <w:rFonts w:ascii="Times New Roman" w:hAnsi="Times New Roman" w:cs="Times New Roman"/>
          <w:sz w:val="28"/>
          <w:szCs w:val="28"/>
        </w:rPr>
        <w:t>Кировского района Республики Северная Осетия – Алания</w:t>
      </w:r>
      <w:r w:rsidRPr="00186C28">
        <w:rPr>
          <w:rFonts w:ascii="Times New Roman" w:hAnsi="Times New Roman" w:cs="Times New Roman"/>
          <w:sz w:val="28"/>
          <w:szCs w:val="28"/>
        </w:rPr>
        <w:t xml:space="preserve"> с уч</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том рекомендаций, содержащихся в заключении Комиссии, в течение 25 дней принимает решение о подготовке проекта внесения изменений в настоящие Правила или об отклонении предложения о внесении таких изменений с указанием причин отклонения и направляет копи</w:t>
      </w:r>
      <w:r w:rsidR="00F06789" w:rsidRPr="00186C28">
        <w:rPr>
          <w:rFonts w:ascii="Times New Roman" w:hAnsi="Times New Roman" w:cs="Times New Roman"/>
          <w:sz w:val="28"/>
          <w:szCs w:val="28"/>
        </w:rPr>
        <w:t xml:space="preserve">ю такого решения заявителям. </w:t>
      </w:r>
    </w:p>
    <w:p w14:paraId="01877EA9" w14:textId="061D4B5A"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8. Глава </w:t>
      </w:r>
      <w:r w:rsidR="00473D40" w:rsidRPr="00186C28">
        <w:rPr>
          <w:rFonts w:ascii="Times New Roman" w:hAnsi="Times New Roman" w:cs="Times New Roman"/>
          <w:sz w:val="28"/>
          <w:szCs w:val="28"/>
        </w:rPr>
        <w:t xml:space="preserve">администрации </w:t>
      </w:r>
      <w:r w:rsidR="007C26A8" w:rsidRPr="00186C28">
        <w:rPr>
          <w:rFonts w:ascii="Times New Roman" w:hAnsi="Times New Roman" w:cs="Times New Roman"/>
          <w:sz w:val="28"/>
          <w:szCs w:val="28"/>
        </w:rPr>
        <w:t>Кировского района Республики Северная Осетия – Алания</w:t>
      </w:r>
      <w:r w:rsidRPr="00186C28">
        <w:rPr>
          <w:rFonts w:ascii="Times New Roman" w:hAnsi="Times New Roman" w:cs="Times New Roman"/>
          <w:sz w:val="28"/>
          <w:szCs w:val="28"/>
        </w:rPr>
        <w:t xml:space="preserve"> не позднее, чем по истечении 10 дней с даты принятия решения о подготовке проекта внесения изменений в Правила, обеспечивает опубликование сообщения в порядке, установленном для официального опубликования муниципальных правовых актов и размещает его на официальном сайте администрации </w:t>
      </w:r>
      <w:r w:rsidR="00473D40"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в информационно-телекоммуникационной сети «Интернет». </w:t>
      </w:r>
    </w:p>
    <w:p w14:paraId="4612B98A" w14:textId="6FB17B41"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9. Администрация</w:t>
      </w:r>
      <w:r w:rsidR="007C26A8" w:rsidRPr="00186C28">
        <w:rPr>
          <w:rFonts w:ascii="Times New Roman" w:hAnsi="Times New Roman" w:cs="Times New Roman"/>
          <w:sz w:val="28"/>
          <w:szCs w:val="28"/>
        </w:rPr>
        <w:t xml:space="preserve"> Кировского района</w:t>
      </w:r>
      <w:r w:rsidRPr="00186C28">
        <w:rPr>
          <w:rFonts w:ascii="Times New Roman" w:hAnsi="Times New Roman" w:cs="Times New Roman"/>
          <w:sz w:val="28"/>
          <w:szCs w:val="28"/>
        </w:rPr>
        <w:t xml:space="preserve"> </w:t>
      </w:r>
      <w:r w:rsidR="006930AE" w:rsidRPr="00186C28">
        <w:rPr>
          <w:rFonts w:ascii="Times New Roman" w:hAnsi="Times New Roman" w:cs="Times New Roman"/>
          <w:sz w:val="28"/>
          <w:szCs w:val="28"/>
        </w:rPr>
        <w:t>Республики Северная Осетия – Алания</w:t>
      </w:r>
      <w:r w:rsidR="00473D40" w:rsidRPr="00186C28">
        <w:rPr>
          <w:rFonts w:ascii="Times New Roman" w:hAnsi="Times New Roman" w:cs="Times New Roman"/>
          <w:sz w:val="28"/>
          <w:szCs w:val="28"/>
        </w:rPr>
        <w:t xml:space="preserve"> </w:t>
      </w:r>
      <w:r w:rsidRPr="00186C28">
        <w:rPr>
          <w:rFonts w:ascii="Times New Roman" w:hAnsi="Times New Roman" w:cs="Times New Roman"/>
          <w:sz w:val="28"/>
          <w:szCs w:val="28"/>
        </w:rPr>
        <w:t xml:space="preserve">осуществляет проверку проекта внесения изменений в настоящие Правила, на соответствие требованиям технических регламентов, генеральному плану, схеме территориального планирования </w:t>
      </w:r>
      <w:r w:rsidR="00473D40" w:rsidRPr="00186C28">
        <w:rPr>
          <w:rFonts w:ascii="Times New Roman" w:hAnsi="Times New Roman" w:cs="Times New Roman"/>
          <w:sz w:val="28"/>
          <w:szCs w:val="28"/>
        </w:rPr>
        <w:t>Республики Северная Осетия – Алания</w:t>
      </w:r>
      <w:r w:rsidRPr="00186C28">
        <w:rPr>
          <w:rFonts w:ascii="Times New Roman" w:hAnsi="Times New Roman" w:cs="Times New Roman"/>
          <w:sz w:val="28"/>
          <w:szCs w:val="28"/>
        </w:rPr>
        <w:t xml:space="preserve">, схемам территориального планирования Российской Федерации. </w:t>
      </w:r>
    </w:p>
    <w:p w14:paraId="5764BA0D" w14:textId="7A548A4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10. По результатам указанной в части 9 настоящей статьи проверки администрация </w:t>
      </w:r>
      <w:r w:rsidR="007C26A8" w:rsidRPr="00186C28">
        <w:rPr>
          <w:rFonts w:ascii="Times New Roman" w:hAnsi="Times New Roman" w:cs="Times New Roman"/>
          <w:sz w:val="28"/>
          <w:szCs w:val="28"/>
        </w:rPr>
        <w:t xml:space="preserve">Кировского района </w:t>
      </w:r>
      <w:r w:rsidR="006930AE" w:rsidRPr="00186C28">
        <w:rPr>
          <w:rFonts w:ascii="Times New Roman" w:hAnsi="Times New Roman" w:cs="Times New Roman"/>
          <w:sz w:val="28"/>
          <w:szCs w:val="28"/>
        </w:rPr>
        <w:t>Республики Северная Осетия – Алания</w:t>
      </w:r>
      <w:r w:rsidRPr="00186C28">
        <w:rPr>
          <w:rFonts w:ascii="Times New Roman" w:hAnsi="Times New Roman" w:cs="Times New Roman"/>
          <w:sz w:val="28"/>
          <w:szCs w:val="28"/>
        </w:rPr>
        <w:t xml:space="preserve"> направляет проект внесения изменений в Правила главе </w:t>
      </w:r>
      <w:r w:rsidR="00015B90" w:rsidRPr="00186C28">
        <w:rPr>
          <w:rFonts w:ascii="Times New Roman" w:hAnsi="Times New Roman" w:cs="Times New Roman"/>
          <w:sz w:val="28"/>
          <w:szCs w:val="28"/>
        </w:rPr>
        <w:t xml:space="preserve">администрации </w:t>
      </w:r>
      <w:r w:rsidR="007C26A8" w:rsidRPr="00186C28">
        <w:rPr>
          <w:rFonts w:ascii="Times New Roman" w:eastAsia="Calibri" w:hAnsi="Times New Roman" w:cs="Times New Roman"/>
          <w:sz w:val="28"/>
          <w:szCs w:val="28"/>
        </w:rPr>
        <w:t>поселения</w:t>
      </w:r>
      <w:r w:rsidRPr="00186C28">
        <w:rPr>
          <w:rFonts w:ascii="Times New Roman" w:hAnsi="Times New Roman" w:cs="Times New Roman"/>
          <w:sz w:val="28"/>
          <w:szCs w:val="28"/>
        </w:rPr>
        <w:t xml:space="preserve"> или в случае обнаружения его несоответствия требованиям и документам, указанным в части 9 настоящей статьи, в Комиссию на доработку. </w:t>
      </w:r>
    </w:p>
    <w:p w14:paraId="4E425EA3" w14:textId="777EAE3A"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11. Глава </w:t>
      </w:r>
      <w:r w:rsidR="00015B90" w:rsidRPr="00186C28">
        <w:rPr>
          <w:rFonts w:ascii="Times New Roman" w:hAnsi="Times New Roman" w:cs="Times New Roman"/>
          <w:sz w:val="28"/>
          <w:szCs w:val="28"/>
        </w:rPr>
        <w:t>администрации поселения</w:t>
      </w:r>
      <w:r w:rsidRPr="00186C28">
        <w:rPr>
          <w:rFonts w:ascii="Times New Roman" w:hAnsi="Times New Roman" w:cs="Times New Roman"/>
          <w:sz w:val="28"/>
          <w:szCs w:val="28"/>
        </w:rPr>
        <w:t xml:space="preserve"> при получении от администрации </w:t>
      </w:r>
      <w:r w:rsidR="007C26A8" w:rsidRPr="00186C28">
        <w:rPr>
          <w:rFonts w:ascii="Times New Roman" w:hAnsi="Times New Roman" w:cs="Times New Roman"/>
          <w:sz w:val="28"/>
          <w:szCs w:val="28"/>
        </w:rPr>
        <w:t>Кировского района Республики Северная Осетия – Алания</w:t>
      </w:r>
      <w:r w:rsidR="00015B90" w:rsidRPr="00186C28">
        <w:rPr>
          <w:rFonts w:ascii="Times New Roman" w:hAnsi="Times New Roman" w:cs="Times New Roman"/>
          <w:sz w:val="28"/>
          <w:szCs w:val="28"/>
        </w:rPr>
        <w:t xml:space="preserve"> </w:t>
      </w:r>
      <w:r w:rsidRPr="00186C28">
        <w:rPr>
          <w:rFonts w:ascii="Times New Roman" w:hAnsi="Times New Roman" w:cs="Times New Roman"/>
          <w:sz w:val="28"/>
          <w:szCs w:val="28"/>
        </w:rPr>
        <w:t xml:space="preserve">проекта внесения изменений в Правила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 </w:t>
      </w:r>
    </w:p>
    <w:p w14:paraId="63356BDA"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12. Продолжительность общественных обсуждений или публичных слушаний по проекту внесения изменений в настоящие Правила составляет не более одного месяца со дня опубликования такого проекта. </w:t>
      </w:r>
    </w:p>
    <w:p w14:paraId="137785D4" w14:textId="20B0FBF4"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13. В случае подготовки проекта внесения изменений в настоящие Правила применительно к части территории </w:t>
      </w:r>
      <w:r w:rsidR="00473D40"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общественные обсуждения или публичные слушания по такому проекту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w:t>
      </w:r>
      <w:r w:rsidR="00473D40"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В случае подготовки изменений в Правил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 </w:t>
      </w:r>
    </w:p>
    <w:p w14:paraId="6B55E49D" w14:textId="0EA53E54"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14. После завершения общественных обсуждений или публичных слушаний по проекту внесения изменений в Правила Комиссия с уч</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том результатов таких общественных обсуждений или публичных слушаний обеспечивает внесение изменений в данный проект и представляет его главе администрации </w:t>
      </w:r>
      <w:r w:rsidR="007C26A8" w:rsidRPr="00186C28">
        <w:rPr>
          <w:rFonts w:ascii="Times New Roman" w:hAnsi="Times New Roman" w:cs="Times New Roman"/>
          <w:sz w:val="28"/>
          <w:szCs w:val="28"/>
        </w:rPr>
        <w:t>Республики Северная Осетия – Алания</w:t>
      </w:r>
      <w:r w:rsidRPr="00186C28">
        <w:rPr>
          <w:rFonts w:ascii="Times New Roman" w:hAnsi="Times New Roman" w:cs="Times New Roman"/>
          <w:sz w:val="28"/>
          <w:szCs w:val="28"/>
        </w:rPr>
        <w:t xml:space="preserve">. Обязательными приложениями к проекту внесения изменений в Правила являются протоколы общественных обсуждений или публичных слушаний и заключение о результатах общественных обсуждений или публичных слушаний. </w:t>
      </w:r>
    </w:p>
    <w:p w14:paraId="593049A1" w14:textId="38014235"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15. Глава администрации </w:t>
      </w:r>
      <w:r w:rsidR="003F04CA" w:rsidRPr="00186C28">
        <w:rPr>
          <w:rFonts w:ascii="Times New Roman" w:hAnsi="Times New Roman" w:cs="Times New Roman"/>
          <w:sz w:val="28"/>
          <w:szCs w:val="28"/>
        </w:rPr>
        <w:t>Кировского района Республики Северная Осетия – Алания</w:t>
      </w:r>
      <w:r w:rsidRPr="00186C28">
        <w:rPr>
          <w:rFonts w:ascii="Times New Roman" w:hAnsi="Times New Roman" w:cs="Times New Roman"/>
          <w:sz w:val="28"/>
          <w:szCs w:val="28"/>
        </w:rPr>
        <w:t xml:space="preserve"> в течение десяти дней после представления ему проекта внесения изменений в Правила и указанных в части 14 настоящей статьи обязательных приложений принимает решение о направлении указанного проекта в установленном порядке в </w:t>
      </w:r>
      <w:r w:rsidR="003F04CA" w:rsidRPr="00186C28">
        <w:rPr>
          <w:rFonts w:ascii="Times New Roman" w:hAnsi="Times New Roman" w:cs="Times New Roman"/>
          <w:sz w:val="28"/>
          <w:szCs w:val="28"/>
        </w:rPr>
        <w:t>Правительство Республики Северная Осетия – Алания</w:t>
      </w:r>
      <w:r w:rsidRPr="00186C28">
        <w:rPr>
          <w:rFonts w:ascii="Times New Roman" w:hAnsi="Times New Roman" w:cs="Times New Roman"/>
          <w:sz w:val="28"/>
          <w:szCs w:val="28"/>
        </w:rPr>
        <w:t xml:space="preserve"> или </w:t>
      </w:r>
      <w:r w:rsidR="003F04CA" w:rsidRPr="00186C28">
        <w:rPr>
          <w:rFonts w:ascii="Times New Roman" w:hAnsi="Times New Roman" w:cs="Times New Roman"/>
          <w:sz w:val="28"/>
          <w:szCs w:val="28"/>
        </w:rPr>
        <w:t xml:space="preserve">уполномоченный им орган исполнительной власти </w:t>
      </w:r>
      <w:r w:rsidRPr="00186C28">
        <w:rPr>
          <w:rFonts w:ascii="Times New Roman" w:hAnsi="Times New Roman" w:cs="Times New Roman"/>
          <w:sz w:val="28"/>
          <w:szCs w:val="28"/>
        </w:rPr>
        <w:t xml:space="preserve">об отклонении проекта внесения изменений в Правила и о направлении его на доработку с указанием даты его повторного представления. </w:t>
      </w:r>
    </w:p>
    <w:p w14:paraId="2C85833A" w14:textId="08910BFA" w:rsidR="00D11A10"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16. После утверждения </w:t>
      </w:r>
      <w:r w:rsidR="003F04CA" w:rsidRPr="00186C28">
        <w:rPr>
          <w:rFonts w:ascii="Times New Roman" w:hAnsi="Times New Roman" w:cs="Times New Roman"/>
          <w:sz w:val="28"/>
          <w:szCs w:val="28"/>
        </w:rPr>
        <w:t>Правительство Республики Северная Осетия – Алания</w:t>
      </w:r>
      <w:r w:rsidRPr="00186C28">
        <w:rPr>
          <w:rFonts w:ascii="Times New Roman" w:hAnsi="Times New Roman" w:cs="Times New Roman"/>
          <w:sz w:val="28"/>
          <w:szCs w:val="28"/>
        </w:rPr>
        <w:t xml:space="preserve">, изменения в настоящие Правила застройки подлежат опубликованию в порядке, установленном для официального опубликования муниципальных правовых актов и на официальном сайте администрации </w:t>
      </w:r>
      <w:r w:rsidR="00473D40" w:rsidRPr="00186C28">
        <w:rPr>
          <w:rFonts w:ascii="Times New Roman" w:hAnsi="Times New Roman" w:cs="Times New Roman"/>
          <w:sz w:val="28"/>
          <w:szCs w:val="28"/>
        </w:rPr>
        <w:t xml:space="preserve">поселения </w:t>
      </w:r>
      <w:r w:rsidRPr="00186C28">
        <w:rPr>
          <w:rFonts w:ascii="Times New Roman" w:hAnsi="Times New Roman" w:cs="Times New Roman"/>
          <w:sz w:val="28"/>
          <w:szCs w:val="28"/>
        </w:rPr>
        <w:t>в информационно-телекомму</w:t>
      </w:r>
      <w:r w:rsidR="00F06789" w:rsidRPr="00186C28">
        <w:rPr>
          <w:rFonts w:ascii="Times New Roman" w:hAnsi="Times New Roman" w:cs="Times New Roman"/>
          <w:sz w:val="28"/>
          <w:szCs w:val="28"/>
        </w:rPr>
        <w:t xml:space="preserve">никационной сети «Интернет». </w:t>
      </w:r>
    </w:p>
    <w:p w14:paraId="19080477"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17. В целях внесения изменений в Правила в случаях, предусмотренных пунктами 3 и 4 части 3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и подготовка предусмотренного частью 6 настоящей статьи заключения Комиссии не требуются. </w:t>
      </w:r>
    </w:p>
    <w:p w14:paraId="63A00C24" w14:textId="77777777"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18. В случае внесения изменений в Правила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 </w:t>
      </w:r>
    </w:p>
    <w:p w14:paraId="0DFEA2CA" w14:textId="262360BD"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19. Со дня поступления в администрацию </w:t>
      </w:r>
      <w:r w:rsidR="00473D40"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уведомления о выявлении самовольной постройки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w:t>
      </w:r>
      <w:r w:rsidR="00015B90"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осуществляющих муниципальный земельный контроль или муниципальный контроль в области охраны и использования особо охраняемых природных территорий,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473D40" w:rsidRPr="00186C28">
        <w:rPr>
          <w:rFonts w:ascii="Times New Roman" w:hAnsi="Times New Roman" w:cs="Times New Roman"/>
          <w:sz w:val="28"/>
          <w:szCs w:val="28"/>
        </w:rPr>
        <w:t>поселения</w:t>
      </w:r>
      <w:r w:rsidRPr="00186C28">
        <w:rPr>
          <w:rFonts w:ascii="Times New Roman" w:hAnsi="Times New Roman" w:cs="Times New Roman"/>
          <w:sz w:val="28"/>
          <w:szCs w:val="28"/>
        </w:rPr>
        <w:t xml:space="preserve"> в исполнительный орган государственной власти, должностному лицу, в государственное учреждение или орган местного самоуправления, которые указаны в настоящей части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 </w:t>
      </w:r>
    </w:p>
    <w:p w14:paraId="7CB7CD76" w14:textId="385FBB70"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20. В случаях, предусмотренных пунктами 4 - 6 части 2 настоящей статьи, исполнительный орган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направляет главе администрации </w:t>
      </w:r>
      <w:r w:rsidR="0032213F" w:rsidRPr="00186C28">
        <w:rPr>
          <w:rFonts w:ascii="Times New Roman" w:hAnsi="Times New Roman" w:cs="Times New Roman"/>
          <w:sz w:val="28"/>
          <w:szCs w:val="28"/>
        </w:rPr>
        <w:t xml:space="preserve">Кировского района </w:t>
      </w:r>
      <w:r w:rsidR="00201224" w:rsidRPr="00186C28">
        <w:rPr>
          <w:rFonts w:ascii="Times New Roman" w:eastAsia="Calibri" w:hAnsi="Times New Roman" w:cs="Times New Roman"/>
          <w:sz w:val="28"/>
          <w:szCs w:val="28"/>
        </w:rPr>
        <w:t>Республики Северная Осетия – Алания</w:t>
      </w:r>
      <w:r w:rsidRPr="00186C28">
        <w:rPr>
          <w:rFonts w:ascii="Times New Roman" w:hAnsi="Times New Roman" w:cs="Times New Roman"/>
          <w:sz w:val="28"/>
          <w:szCs w:val="28"/>
        </w:rPr>
        <w:t xml:space="preserve"> требование об отображении в П</w:t>
      </w:r>
      <w:r w:rsidR="005B391E" w:rsidRPr="00186C28">
        <w:rPr>
          <w:rFonts w:ascii="Times New Roman" w:hAnsi="Times New Roman" w:cs="Times New Roman"/>
          <w:sz w:val="28"/>
          <w:szCs w:val="28"/>
        </w:rPr>
        <w:t xml:space="preserve">равилах границ зон с особыми </w:t>
      </w:r>
      <w:r w:rsidRPr="00186C28">
        <w:rPr>
          <w:rFonts w:ascii="Times New Roman" w:hAnsi="Times New Roman" w:cs="Times New Roman"/>
          <w:sz w:val="28"/>
          <w:szCs w:val="28"/>
        </w:rPr>
        <w:t xml:space="preserve">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w:t>
      </w:r>
    </w:p>
    <w:p w14:paraId="32521CE8" w14:textId="32F31C86" w:rsidR="003E2638"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21. В случае поступления требования, предусмотренного частью 20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части 2 настоящей статьи оснований для внесения изменений в правила землепользования и застройки глава администрации </w:t>
      </w:r>
      <w:r w:rsidR="00C66D38" w:rsidRPr="00186C28">
        <w:rPr>
          <w:rFonts w:ascii="Times New Roman" w:hAnsi="Times New Roman" w:cs="Times New Roman"/>
          <w:sz w:val="28"/>
          <w:szCs w:val="28"/>
        </w:rPr>
        <w:t xml:space="preserve">Кировского района </w:t>
      </w:r>
      <w:r w:rsidR="00C66D38" w:rsidRPr="00186C28">
        <w:rPr>
          <w:rFonts w:ascii="Times New Roman" w:eastAsia="Calibri" w:hAnsi="Times New Roman" w:cs="Times New Roman"/>
          <w:sz w:val="28"/>
          <w:szCs w:val="28"/>
        </w:rPr>
        <w:t>Республики Северная Осетия – Алания</w:t>
      </w:r>
      <w:r w:rsidRPr="00186C28">
        <w:rPr>
          <w:rFonts w:ascii="Times New Roman" w:hAnsi="Times New Roman" w:cs="Times New Roman"/>
          <w:sz w:val="28"/>
          <w:szCs w:val="28"/>
        </w:rPr>
        <w:t xml:space="preserve"> обязан обеспечить внесение изменений в Правила путем их уточнения в соответствии с таким требованием. При этом утверждение изменений в правила в целях их уточнения в соответствии с требованием, предусмотренным частью 20 настоящей статьи, не требуется. </w:t>
      </w:r>
    </w:p>
    <w:p w14:paraId="132BBFA2" w14:textId="77777777" w:rsidR="005B391E" w:rsidRPr="00186C28" w:rsidRDefault="003E2638" w:rsidP="00EB686E">
      <w:pPr>
        <w:autoSpaceDE w:val="0"/>
        <w:autoSpaceDN w:val="0"/>
        <w:adjustRightInd w:val="0"/>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22. Срок уточнения Правил в соответствии с частью 21 настоящей статьи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20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части 2 настоящей статьи оснований для внесения изменений в Правила. </w:t>
      </w:r>
    </w:p>
    <w:p w14:paraId="10636B0B" w14:textId="121B64E7" w:rsidR="005B391E" w:rsidRPr="00186C28" w:rsidRDefault="00D23D6B" w:rsidP="00EB686E">
      <w:pPr>
        <w:autoSpaceDE w:val="0"/>
        <w:autoSpaceDN w:val="0"/>
        <w:adjustRightInd w:val="0"/>
        <w:spacing w:after="0" w:line="240" w:lineRule="auto"/>
        <w:ind w:firstLine="709"/>
        <w:jc w:val="both"/>
        <w:rPr>
          <w:rFonts w:ascii="Times New Roman" w:eastAsia="Calibri" w:hAnsi="Times New Roman" w:cs="Times New Roman"/>
          <w:sz w:val="28"/>
          <w:szCs w:val="28"/>
        </w:rPr>
      </w:pPr>
      <w:r w:rsidRPr="00186C28">
        <w:rPr>
          <w:rFonts w:ascii="Times New Roman" w:hAnsi="Times New Roman" w:cs="Times New Roman"/>
          <w:sz w:val="28"/>
          <w:szCs w:val="28"/>
        </w:rPr>
        <w:t xml:space="preserve">23. </w:t>
      </w:r>
      <w:r w:rsidR="005B391E" w:rsidRPr="00186C28">
        <w:rPr>
          <w:rFonts w:ascii="Times New Roman" w:hAnsi="Times New Roman" w:cs="Times New Roman"/>
          <w:sz w:val="28"/>
          <w:szCs w:val="28"/>
        </w:rPr>
        <w:t xml:space="preserve">В случае, если настоящими Правилами не обеспечена возможность размещения на территории </w:t>
      </w:r>
      <w:r w:rsidR="00C51056" w:rsidRPr="00186C28">
        <w:rPr>
          <w:rFonts w:ascii="Times New Roman" w:hAnsi="Times New Roman" w:cs="Times New Roman"/>
          <w:sz w:val="28"/>
          <w:szCs w:val="28"/>
        </w:rPr>
        <w:t>поселения</w:t>
      </w:r>
      <w:r w:rsidR="00F40E68" w:rsidRPr="00186C28">
        <w:rPr>
          <w:rFonts w:ascii="Times New Roman" w:hAnsi="Times New Roman" w:cs="Times New Roman"/>
          <w:sz w:val="28"/>
          <w:szCs w:val="28"/>
        </w:rPr>
        <w:t xml:space="preserve"> </w:t>
      </w:r>
      <w:r w:rsidR="005B391E" w:rsidRPr="00186C28">
        <w:rPr>
          <w:rFonts w:ascii="Times New Roman" w:hAnsi="Times New Roman" w:cs="Times New Roman"/>
          <w:sz w:val="28"/>
          <w:szCs w:val="28"/>
        </w:rPr>
        <w:t>предусмотренных документами территориального</w:t>
      </w:r>
      <w:r w:rsidR="005B391E" w:rsidRPr="00186C28">
        <w:rPr>
          <w:rFonts w:ascii="Times New Roman" w:eastAsia="Calibri" w:hAnsi="Times New Roman" w:cs="Times New Roman"/>
          <w:sz w:val="28"/>
          <w:szCs w:val="28"/>
        </w:rPr>
        <w:t xml:space="preserve">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sidR="00F40E68" w:rsidRPr="00186C28">
        <w:rPr>
          <w:rFonts w:ascii="Times New Roman" w:eastAsia="Calibri" w:hAnsi="Times New Roman" w:cs="Times New Roman"/>
          <w:sz w:val="28"/>
          <w:szCs w:val="28"/>
        </w:rPr>
        <w:t>Республики</w:t>
      </w:r>
      <w:r w:rsidR="00C51056" w:rsidRPr="00186C28">
        <w:rPr>
          <w:rFonts w:ascii="Times New Roman" w:eastAsia="Calibri" w:hAnsi="Times New Roman" w:cs="Times New Roman"/>
          <w:sz w:val="28"/>
          <w:szCs w:val="28"/>
        </w:rPr>
        <w:t xml:space="preserve"> Северная Осетия – Алания</w:t>
      </w:r>
      <w:r w:rsidR="005B391E" w:rsidRPr="00186C28">
        <w:rPr>
          <w:rFonts w:ascii="Times New Roman" w:eastAsia="Calibri" w:hAnsi="Times New Roman" w:cs="Times New Roman"/>
          <w:sz w:val="28"/>
          <w:szCs w:val="28"/>
        </w:rPr>
        <w:t xml:space="preserve">, уполномоченный орган местного самоуправления </w:t>
      </w:r>
      <w:r w:rsidR="00C51056" w:rsidRPr="00186C28">
        <w:rPr>
          <w:rFonts w:ascii="Times New Roman" w:hAnsi="Times New Roman" w:cs="Times New Roman"/>
          <w:sz w:val="28"/>
          <w:szCs w:val="28"/>
        </w:rPr>
        <w:t xml:space="preserve">Кировского района </w:t>
      </w:r>
      <w:r w:rsidR="00C51056" w:rsidRPr="00186C28">
        <w:rPr>
          <w:rFonts w:ascii="Times New Roman" w:eastAsia="Calibri" w:hAnsi="Times New Roman" w:cs="Times New Roman"/>
          <w:sz w:val="28"/>
          <w:szCs w:val="28"/>
        </w:rPr>
        <w:t>Республики Северная Осетия – Алания</w:t>
      </w:r>
      <w:r w:rsidR="00F40E68" w:rsidRPr="00186C28">
        <w:rPr>
          <w:rFonts w:ascii="Times New Roman" w:hAnsi="Times New Roman" w:cs="Times New Roman"/>
          <w:sz w:val="28"/>
          <w:szCs w:val="28"/>
        </w:rPr>
        <w:t xml:space="preserve"> </w:t>
      </w:r>
      <w:r w:rsidR="005B391E" w:rsidRPr="00186C28">
        <w:rPr>
          <w:rFonts w:ascii="Times New Roman" w:eastAsia="Calibri" w:hAnsi="Times New Roman" w:cs="Times New Roman"/>
          <w:sz w:val="28"/>
          <w:szCs w:val="28"/>
        </w:rPr>
        <w:t>главе</w:t>
      </w:r>
      <w:r w:rsidR="00C51056" w:rsidRPr="00186C28">
        <w:rPr>
          <w:rFonts w:ascii="Times New Roman" w:hAnsi="Times New Roman" w:cs="Times New Roman"/>
          <w:sz w:val="28"/>
          <w:szCs w:val="28"/>
        </w:rPr>
        <w:t xml:space="preserve"> администрации</w:t>
      </w:r>
      <w:r w:rsidR="00C66D38" w:rsidRPr="00186C28">
        <w:rPr>
          <w:rFonts w:ascii="Times New Roman" w:hAnsi="Times New Roman" w:cs="Times New Roman"/>
          <w:sz w:val="28"/>
          <w:szCs w:val="28"/>
        </w:rPr>
        <w:t xml:space="preserve"> Кировского района</w:t>
      </w:r>
      <w:r w:rsidR="00C51056" w:rsidRPr="00186C28">
        <w:rPr>
          <w:rFonts w:ascii="Times New Roman" w:hAnsi="Times New Roman" w:cs="Times New Roman"/>
          <w:sz w:val="28"/>
          <w:szCs w:val="28"/>
        </w:rPr>
        <w:t xml:space="preserve"> </w:t>
      </w:r>
      <w:r w:rsidR="003F04CA" w:rsidRPr="00186C28">
        <w:rPr>
          <w:rFonts w:ascii="Times New Roman" w:hAnsi="Times New Roman" w:cs="Times New Roman"/>
          <w:sz w:val="28"/>
          <w:szCs w:val="28"/>
        </w:rPr>
        <w:t xml:space="preserve">Республики Северная Осетия – Алания </w:t>
      </w:r>
      <w:r w:rsidR="005B391E" w:rsidRPr="00186C28">
        <w:rPr>
          <w:rFonts w:ascii="Times New Roman" w:eastAsia="Calibri" w:hAnsi="Times New Roman" w:cs="Times New Roman"/>
          <w:sz w:val="28"/>
          <w:szCs w:val="28"/>
        </w:rPr>
        <w:t xml:space="preserve">требование о внесении изменений в настоящие Правила в целях обеспечения размещения указанных объектов. При этом глава обеспечивает внесение изменений в настоящие Правила землепользования и застройки в течение тридцати дней со дня </w:t>
      </w:r>
      <w:r w:rsidR="00B728F4" w:rsidRPr="00186C28">
        <w:rPr>
          <w:rFonts w:ascii="Times New Roman" w:eastAsia="Calibri" w:hAnsi="Times New Roman" w:cs="Times New Roman"/>
          <w:sz w:val="28"/>
          <w:szCs w:val="28"/>
        </w:rPr>
        <w:t>получения,</w:t>
      </w:r>
      <w:r w:rsidR="005B391E" w:rsidRPr="00186C28">
        <w:rPr>
          <w:rFonts w:ascii="Times New Roman" w:eastAsia="Calibri" w:hAnsi="Times New Roman" w:cs="Times New Roman"/>
          <w:sz w:val="28"/>
          <w:szCs w:val="28"/>
        </w:rPr>
        <w:t xml:space="preserve"> указанного в части 6 настоящей статьи требования.</w:t>
      </w:r>
    </w:p>
    <w:p w14:paraId="510E3985" w14:textId="466D38E3" w:rsidR="003E2638" w:rsidRPr="00186C28" w:rsidRDefault="00F40E68" w:rsidP="00EB686E">
      <w:pPr>
        <w:keepNext/>
        <w:spacing w:before="240" w:after="60" w:line="240" w:lineRule="auto"/>
        <w:ind w:firstLine="709"/>
        <w:jc w:val="both"/>
        <w:outlineLvl w:val="1"/>
        <w:rPr>
          <w:rFonts w:ascii="Times New Roman" w:eastAsia="Times New Roman" w:hAnsi="Times New Roman" w:cs="Times New Roman"/>
          <w:b/>
          <w:bCs/>
          <w:iCs/>
          <w:sz w:val="28"/>
          <w:szCs w:val="28"/>
          <w:lang w:eastAsia="ru-RU"/>
        </w:rPr>
      </w:pPr>
      <w:bookmarkStart w:id="35" w:name="_Toc172816757"/>
      <w:r w:rsidRPr="00186C28">
        <w:rPr>
          <w:rFonts w:ascii="Times New Roman" w:eastAsia="Times New Roman" w:hAnsi="Times New Roman" w:cs="Times New Roman"/>
          <w:b/>
          <w:bCs/>
          <w:iCs/>
          <w:sz w:val="28"/>
          <w:szCs w:val="28"/>
          <w:lang w:eastAsia="ru-RU"/>
        </w:rPr>
        <w:t>Статья 2</w:t>
      </w:r>
      <w:r w:rsidR="008D4DAA" w:rsidRPr="00186C28">
        <w:rPr>
          <w:rFonts w:ascii="Times New Roman" w:eastAsia="Times New Roman" w:hAnsi="Times New Roman" w:cs="Times New Roman"/>
          <w:b/>
          <w:bCs/>
          <w:iCs/>
          <w:sz w:val="28"/>
          <w:szCs w:val="28"/>
          <w:lang w:eastAsia="ru-RU"/>
        </w:rPr>
        <w:t>5</w:t>
      </w:r>
      <w:r w:rsidR="003E2638" w:rsidRPr="00186C28">
        <w:rPr>
          <w:rFonts w:ascii="Times New Roman" w:eastAsia="Times New Roman" w:hAnsi="Times New Roman" w:cs="Times New Roman"/>
          <w:b/>
          <w:bCs/>
          <w:iCs/>
          <w:sz w:val="28"/>
          <w:szCs w:val="28"/>
          <w:lang w:eastAsia="ru-RU"/>
        </w:rPr>
        <w:t>. Ответственность за нарушение Правил</w:t>
      </w:r>
      <w:bookmarkEnd w:id="35"/>
      <w:r w:rsidR="003E2638" w:rsidRPr="00186C28">
        <w:rPr>
          <w:rFonts w:ascii="Times New Roman" w:eastAsia="Times New Roman" w:hAnsi="Times New Roman" w:cs="Times New Roman"/>
          <w:b/>
          <w:bCs/>
          <w:iCs/>
          <w:sz w:val="28"/>
          <w:szCs w:val="28"/>
          <w:lang w:eastAsia="ru-RU"/>
        </w:rPr>
        <w:t xml:space="preserve"> </w:t>
      </w:r>
    </w:p>
    <w:p w14:paraId="29C189D2" w14:textId="77777777" w:rsidR="00D23D6B" w:rsidRPr="00186C28" w:rsidRDefault="003E2638" w:rsidP="00EB686E">
      <w:pPr>
        <w:autoSpaceDE w:val="0"/>
        <w:autoSpaceDN w:val="0"/>
        <w:adjustRightInd w:val="0"/>
        <w:spacing w:after="0" w:line="240" w:lineRule="auto"/>
        <w:ind w:firstLine="709"/>
        <w:jc w:val="both"/>
        <w:rPr>
          <w:rFonts w:ascii="Times New Roman" w:eastAsia="Calibri" w:hAnsi="Times New Roman" w:cs="Times New Roman"/>
          <w:sz w:val="28"/>
          <w:szCs w:val="28"/>
        </w:rPr>
      </w:pPr>
      <w:r w:rsidRPr="00186C28">
        <w:rPr>
          <w:rFonts w:ascii="Times New Roman" w:eastAsia="Calibri" w:hAnsi="Times New Roman" w:cs="Times New Roman"/>
          <w:sz w:val="28"/>
          <w:szCs w:val="28"/>
        </w:rPr>
        <w:t>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Российской Федерации.</w:t>
      </w:r>
    </w:p>
    <w:p w14:paraId="00D1035A" w14:textId="77777777" w:rsidR="00D23D6B" w:rsidRPr="00186C28" w:rsidRDefault="00D23D6B" w:rsidP="00EB686E">
      <w:pPr>
        <w:spacing w:line="240" w:lineRule="auto"/>
        <w:rPr>
          <w:rFonts w:ascii="Times New Roman" w:hAnsi="Times New Roman" w:cs="Times New Roman"/>
          <w:sz w:val="28"/>
          <w:szCs w:val="28"/>
        </w:rPr>
      </w:pPr>
    </w:p>
    <w:p w14:paraId="6D7A40CD" w14:textId="5F83D8DE" w:rsidR="00D23D6B" w:rsidRPr="00186C28" w:rsidRDefault="00D23D6B" w:rsidP="00EB686E">
      <w:pPr>
        <w:keepNext/>
        <w:pageBreakBefore/>
        <w:widowControl w:val="0"/>
        <w:numPr>
          <w:ilvl w:val="1"/>
          <w:numId w:val="0"/>
        </w:numPr>
        <w:tabs>
          <w:tab w:val="left" w:pos="0"/>
          <w:tab w:val="left" w:pos="1134"/>
        </w:tabs>
        <w:suppressAutoHyphens/>
        <w:spacing w:before="360" w:after="60" w:line="240" w:lineRule="auto"/>
        <w:outlineLvl w:val="1"/>
        <w:rPr>
          <w:rFonts w:ascii="Times New Roman" w:hAnsi="Times New Roman" w:cs="Times New Roman"/>
          <w:b/>
          <w:kern w:val="1"/>
          <w:sz w:val="28"/>
          <w:szCs w:val="28"/>
        </w:rPr>
      </w:pPr>
      <w:bookmarkStart w:id="36" w:name="_Toc243142745"/>
      <w:bookmarkStart w:id="37" w:name="_Toc500323158"/>
      <w:bookmarkStart w:id="38" w:name="_Toc14440731"/>
      <w:bookmarkStart w:id="39" w:name="_Toc19737857"/>
      <w:bookmarkStart w:id="40" w:name="_Toc22045523"/>
      <w:bookmarkStart w:id="41" w:name="_Toc66791073"/>
      <w:bookmarkStart w:id="42" w:name="_Toc97723751"/>
      <w:bookmarkStart w:id="43" w:name="_Toc172816758"/>
      <w:r w:rsidRPr="00186C28">
        <w:rPr>
          <w:rFonts w:ascii="Times New Roman" w:hAnsi="Times New Roman" w:cs="Times New Roman"/>
          <w:b/>
          <w:kern w:val="1"/>
          <w:sz w:val="28"/>
          <w:szCs w:val="28"/>
        </w:rPr>
        <w:t>ЧАСТЬ II. КАРТА ГРАДОСТРОИТЕЛЬНОГО ЗОНИРОВАНИЯ</w:t>
      </w:r>
      <w:bookmarkEnd w:id="36"/>
      <w:bookmarkEnd w:id="37"/>
      <w:bookmarkEnd w:id="38"/>
      <w:bookmarkEnd w:id="39"/>
      <w:bookmarkEnd w:id="40"/>
      <w:bookmarkEnd w:id="41"/>
      <w:bookmarkEnd w:id="42"/>
      <w:bookmarkEnd w:id="43"/>
    </w:p>
    <w:p w14:paraId="0614DFA7" w14:textId="2551A9D7" w:rsidR="00D23D6B" w:rsidRPr="00186C28" w:rsidRDefault="00D23D6B" w:rsidP="00EB686E">
      <w:pPr>
        <w:keepNext/>
        <w:tabs>
          <w:tab w:val="left" w:pos="1134"/>
        </w:tabs>
        <w:spacing w:before="240" w:after="60" w:line="240" w:lineRule="auto"/>
        <w:ind w:firstLine="709"/>
        <w:outlineLvl w:val="1"/>
        <w:rPr>
          <w:rFonts w:ascii="Times New Roman" w:eastAsia="Times New Roman" w:hAnsi="Times New Roman" w:cs="Times New Roman"/>
          <w:b/>
          <w:bCs/>
          <w:iCs/>
          <w:sz w:val="28"/>
          <w:szCs w:val="28"/>
          <w:lang w:eastAsia="ru-RU"/>
        </w:rPr>
      </w:pPr>
      <w:bookmarkStart w:id="44" w:name="_Toc243142746"/>
      <w:bookmarkStart w:id="45" w:name="_Toc500323159"/>
      <w:bookmarkStart w:id="46" w:name="_Toc14440732"/>
      <w:bookmarkStart w:id="47" w:name="_Toc19737858"/>
      <w:bookmarkStart w:id="48" w:name="_Toc22045524"/>
      <w:bookmarkStart w:id="49" w:name="_Toc66791074"/>
      <w:bookmarkStart w:id="50" w:name="_Toc97723752"/>
      <w:bookmarkStart w:id="51" w:name="_Toc172816759"/>
      <w:r w:rsidRPr="00186C28">
        <w:rPr>
          <w:rFonts w:ascii="Times New Roman" w:eastAsia="Times New Roman" w:hAnsi="Times New Roman" w:cs="Times New Roman"/>
          <w:b/>
          <w:bCs/>
          <w:iCs/>
          <w:sz w:val="28"/>
          <w:szCs w:val="28"/>
          <w:lang w:eastAsia="ru-RU"/>
        </w:rPr>
        <w:t>Статья 2</w:t>
      </w:r>
      <w:r w:rsidR="008D4DAA" w:rsidRPr="00186C28">
        <w:rPr>
          <w:rFonts w:ascii="Times New Roman" w:eastAsia="Times New Roman" w:hAnsi="Times New Roman" w:cs="Times New Roman"/>
          <w:b/>
          <w:bCs/>
          <w:iCs/>
          <w:sz w:val="28"/>
          <w:szCs w:val="28"/>
          <w:lang w:eastAsia="ru-RU"/>
        </w:rPr>
        <w:t>6</w:t>
      </w:r>
      <w:r w:rsidRPr="00186C28">
        <w:rPr>
          <w:rFonts w:ascii="Times New Roman" w:eastAsia="Times New Roman" w:hAnsi="Times New Roman" w:cs="Times New Roman"/>
          <w:b/>
          <w:bCs/>
          <w:iCs/>
          <w:sz w:val="28"/>
          <w:szCs w:val="28"/>
          <w:lang w:eastAsia="ru-RU"/>
        </w:rPr>
        <w:t xml:space="preserve">. </w:t>
      </w:r>
      <w:bookmarkEnd w:id="44"/>
      <w:r w:rsidRPr="00186C28">
        <w:rPr>
          <w:rFonts w:ascii="Times New Roman" w:eastAsia="Times New Roman" w:hAnsi="Times New Roman" w:cs="Times New Roman"/>
          <w:b/>
          <w:bCs/>
          <w:iCs/>
          <w:sz w:val="28"/>
          <w:szCs w:val="28"/>
          <w:lang w:eastAsia="ru-RU"/>
        </w:rPr>
        <w:t>Содержание карты градостроительного зонирования</w:t>
      </w:r>
      <w:bookmarkEnd w:id="45"/>
      <w:bookmarkEnd w:id="46"/>
      <w:bookmarkEnd w:id="47"/>
      <w:bookmarkEnd w:id="48"/>
      <w:bookmarkEnd w:id="49"/>
      <w:bookmarkEnd w:id="50"/>
      <w:bookmarkEnd w:id="51"/>
    </w:p>
    <w:p w14:paraId="2065B374" w14:textId="7EA658E8" w:rsidR="00323164" w:rsidRPr="00186C28" w:rsidRDefault="00D23D6B">
      <w:pPr>
        <w:numPr>
          <w:ilvl w:val="0"/>
          <w:numId w:val="2"/>
        </w:numPr>
        <w:tabs>
          <w:tab w:val="left" w:pos="851"/>
          <w:tab w:val="left" w:pos="1134"/>
        </w:tabs>
        <w:spacing w:after="0" w:line="240" w:lineRule="auto"/>
        <w:ind w:left="0" w:firstLine="709"/>
        <w:jc w:val="both"/>
        <w:rPr>
          <w:rFonts w:ascii="Times New Roman" w:hAnsi="Times New Roman" w:cs="Times New Roman"/>
          <w:sz w:val="28"/>
          <w:szCs w:val="28"/>
        </w:rPr>
      </w:pPr>
      <w:bookmarkStart w:id="52" w:name="sub_1201"/>
      <w:r w:rsidRPr="00186C28">
        <w:rPr>
          <w:rFonts w:ascii="Times New Roman" w:hAnsi="Times New Roman" w:cs="Times New Roman"/>
          <w:sz w:val="28"/>
          <w:szCs w:val="28"/>
        </w:rPr>
        <w:t>Карта градостроительного зонирования</w:t>
      </w:r>
      <w:r w:rsidR="0064345B" w:rsidRPr="00186C28">
        <w:rPr>
          <w:rFonts w:ascii="Times New Roman" w:hAnsi="Times New Roman" w:cs="Times New Roman"/>
          <w:sz w:val="28"/>
          <w:szCs w:val="28"/>
        </w:rPr>
        <w:t xml:space="preserve"> </w:t>
      </w:r>
      <w:r w:rsidR="00970420" w:rsidRPr="00186C28">
        <w:rPr>
          <w:rFonts w:ascii="Times New Roman" w:hAnsi="Times New Roman" w:cs="Times New Roman"/>
          <w:sz w:val="28"/>
          <w:szCs w:val="28"/>
        </w:rPr>
        <w:t>Карджинского</w:t>
      </w:r>
      <w:r w:rsidR="0064345B" w:rsidRPr="00186C28">
        <w:rPr>
          <w:rFonts w:ascii="Times New Roman" w:hAnsi="Times New Roman" w:cs="Times New Roman"/>
          <w:sz w:val="28"/>
          <w:szCs w:val="28"/>
        </w:rPr>
        <w:t xml:space="preserve"> сельского поселения Кировского района Республики Северная Осетия — Алания</w:t>
      </w:r>
      <w:r w:rsidRPr="00186C28">
        <w:rPr>
          <w:rFonts w:ascii="Times New Roman" w:hAnsi="Times New Roman" w:cs="Times New Roman"/>
          <w:sz w:val="28"/>
          <w:szCs w:val="28"/>
        </w:rPr>
        <w:t xml:space="preserve"> является приложением к настоящим Правилам и представляет собой черт</w:t>
      </w:r>
      <w:r w:rsidR="001D0F9F" w:rsidRPr="00186C28">
        <w:rPr>
          <w:rFonts w:ascii="Times New Roman" w:hAnsi="Times New Roman" w:cs="Times New Roman"/>
          <w:sz w:val="28"/>
          <w:szCs w:val="28"/>
        </w:rPr>
        <w:t>е</w:t>
      </w:r>
      <w:r w:rsidRPr="00186C28">
        <w:rPr>
          <w:rFonts w:ascii="Times New Roman" w:hAnsi="Times New Roman" w:cs="Times New Roman"/>
          <w:sz w:val="28"/>
          <w:szCs w:val="28"/>
        </w:rPr>
        <w:t xml:space="preserve">ж с отображением границ </w:t>
      </w:r>
      <w:r w:rsidR="0064345B" w:rsidRPr="00186C28">
        <w:rPr>
          <w:rFonts w:ascii="Times New Roman" w:eastAsia="Calibri" w:hAnsi="Times New Roman" w:cs="Times New Roman"/>
          <w:iCs/>
          <w:sz w:val="28"/>
          <w:szCs w:val="28"/>
        </w:rPr>
        <w:t>поселения</w:t>
      </w:r>
      <w:r w:rsidRPr="00186C28">
        <w:rPr>
          <w:rFonts w:ascii="Times New Roman" w:hAnsi="Times New Roman" w:cs="Times New Roman"/>
          <w:sz w:val="28"/>
          <w:szCs w:val="28"/>
        </w:rPr>
        <w:t>, границ населенных пунктов,</w:t>
      </w:r>
      <w:r w:rsidR="0064345B" w:rsidRPr="00186C28">
        <w:rPr>
          <w:rFonts w:ascii="Times New Roman" w:hAnsi="Times New Roman" w:cs="Times New Roman"/>
          <w:sz w:val="28"/>
          <w:szCs w:val="28"/>
        </w:rPr>
        <w:t xml:space="preserve"> входящих в состав поселения, </w:t>
      </w:r>
      <w:r w:rsidRPr="00186C28">
        <w:rPr>
          <w:rFonts w:ascii="Times New Roman" w:hAnsi="Times New Roman" w:cs="Times New Roman"/>
          <w:sz w:val="28"/>
          <w:szCs w:val="28"/>
        </w:rPr>
        <w:t xml:space="preserve">границ территориальных зон, границ территорий объектов культурного наследия и границ зон с особыми условиями использования территории. </w:t>
      </w:r>
      <w:bookmarkStart w:id="53" w:name="sub_1204"/>
      <w:bookmarkEnd w:id="52"/>
    </w:p>
    <w:p w14:paraId="23D5EA2E" w14:textId="77777777" w:rsidR="00D23D6B" w:rsidRPr="00186C28" w:rsidRDefault="00D23D6B">
      <w:pPr>
        <w:numPr>
          <w:ilvl w:val="0"/>
          <w:numId w:val="2"/>
        </w:numPr>
        <w:tabs>
          <w:tab w:val="left" w:pos="851"/>
          <w:tab w:val="left" w:pos="1134"/>
        </w:tabs>
        <w:spacing w:after="0" w:line="240" w:lineRule="auto"/>
        <w:ind w:left="0" w:firstLine="709"/>
        <w:contextualSpacing/>
        <w:jc w:val="both"/>
        <w:rPr>
          <w:rFonts w:ascii="Times New Roman" w:hAnsi="Times New Roman" w:cs="Times New Roman"/>
          <w:sz w:val="28"/>
          <w:szCs w:val="28"/>
        </w:rPr>
      </w:pPr>
      <w:r w:rsidRPr="00186C28">
        <w:rPr>
          <w:rFonts w:ascii="Times New Roman" w:hAnsi="Times New Roman" w:cs="Times New Roman"/>
          <w:sz w:val="28"/>
          <w:szCs w:val="28"/>
        </w:rPr>
        <w:t>На карте градостроительного зонирования устанавливаются границы территориальных зон. Границы территориальных зон отвечают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14:paraId="5615CF56" w14:textId="769740FC" w:rsidR="00EB686E" w:rsidRPr="00186C28" w:rsidRDefault="002C0C50" w:rsidP="002C0C50">
      <w:pPr>
        <w:tabs>
          <w:tab w:val="left" w:pos="851"/>
          <w:tab w:val="left" w:pos="1134"/>
        </w:tabs>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3. </w:t>
      </w:r>
      <w:r w:rsidR="00EB686E" w:rsidRPr="00186C28">
        <w:rPr>
          <w:rFonts w:ascii="Times New Roman" w:hAnsi="Times New Roman" w:cs="Times New Roman"/>
          <w:sz w:val="28"/>
          <w:szCs w:val="28"/>
        </w:rPr>
        <w:t xml:space="preserve">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w:t>
      </w:r>
    </w:p>
    <w:p w14:paraId="1BD14973" w14:textId="79447CE1" w:rsidR="002C0C50" w:rsidRPr="00186C28" w:rsidRDefault="002C0C50" w:rsidP="002C0C50">
      <w:pPr>
        <w:spacing w:after="0" w:line="240" w:lineRule="auto"/>
        <w:ind w:firstLine="709"/>
        <w:jc w:val="both"/>
      </w:pPr>
      <w:r w:rsidRPr="00186C28">
        <w:rPr>
          <w:rFonts w:ascii="Times New Roman" w:hAnsi="Times New Roman" w:cs="Times New Roman"/>
          <w:sz w:val="28"/>
          <w:szCs w:val="28"/>
        </w:rPr>
        <w:t xml:space="preserve">В границах </w:t>
      </w:r>
      <w:r w:rsidR="00970420" w:rsidRPr="00186C28">
        <w:rPr>
          <w:rFonts w:ascii="Times New Roman" w:hAnsi="Times New Roman" w:cs="Times New Roman"/>
          <w:sz w:val="28"/>
          <w:szCs w:val="28"/>
        </w:rPr>
        <w:t>Карджинского</w:t>
      </w:r>
      <w:r w:rsidRPr="00186C28">
        <w:rPr>
          <w:rFonts w:ascii="Times New Roman" w:hAnsi="Times New Roman" w:cs="Times New Roman"/>
          <w:sz w:val="28"/>
          <w:szCs w:val="28"/>
        </w:rPr>
        <w:t xml:space="preserve"> сельского поселения Кировского района Республики Северная Осетия — Алания территории исторических поселений федерального значения, территории исторических поселений регионального значения — отсутствуют. Границы зон с особыми условиями использования территорий, границы территорий объектов культурного наследия показаны на отдельной карте «Карта зон с особыми условиями использования территорий», которая является приложением к правилам землепользования и застройки.</w:t>
      </w:r>
    </w:p>
    <w:p w14:paraId="58F1C215" w14:textId="731D88E7" w:rsidR="002C0C50" w:rsidRPr="00186C28" w:rsidRDefault="002C0C50" w:rsidP="002C0C50">
      <w:pPr>
        <w:pStyle w:val="a5"/>
        <w:tabs>
          <w:tab w:val="left" w:pos="851"/>
          <w:tab w:val="left" w:pos="1134"/>
        </w:tabs>
        <w:spacing w:after="0" w:line="240" w:lineRule="auto"/>
        <w:ind w:left="0" w:firstLine="709"/>
        <w:jc w:val="both"/>
        <w:rPr>
          <w:rFonts w:ascii="Times New Roman" w:hAnsi="Times New Roman" w:cs="Times New Roman"/>
          <w:sz w:val="28"/>
          <w:szCs w:val="28"/>
        </w:rPr>
      </w:pPr>
      <w:r w:rsidRPr="00186C28">
        <w:rPr>
          <w:rFonts w:ascii="Times New Roman" w:hAnsi="Times New Roman" w:cs="Times New Roman"/>
          <w:sz w:val="28"/>
          <w:szCs w:val="28"/>
        </w:rPr>
        <w:t>3.1.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414011E7" w14:textId="320CC419" w:rsidR="00EB686E" w:rsidRPr="00186C28" w:rsidRDefault="002C0C50" w:rsidP="002C0C50">
      <w:pPr>
        <w:tabs>
          <w:tab w:val="left" w:pos="851"/>
          <w:tab w:val="left" w:pos="1134"/>
        </w:tabs>
        <w:spacing w:after="0" w:line="240" w:lineRule="auto"/>
        <w:ind w:firstLine="709"/>
        <w:contextualSpacing/>
        <w:jc w:val="both"/>
        <w:rPr>
          <w:rFonts w:ascii="Times New Roman" w:hAnsi="Times New Roman" w:cs="Times New Roman"/>
          <w:sz w:val="28"/>
          <w:szCs w:val="28"/>
        </w:rPr>
      </w:pPr>
      <w:r w:rsidRPr="00186C28">
        <w:rPr>
          <w:rFonts w:ascii="Times New Roman" w:hAnsi="Times New Roman" w:cs="Times New Roman"/>
          <w:sz w:val="28"/>
          <w:szCs w:val="28"/>
        </w:rPr>
        <w:t xml:space="preserve">В границах </w:t>
      </w:r>
      <w:r w:rsidR="00970420" w:rsidRPr="00186C28">
        <w:rPr>
          <w:rFonts w:ascii="Times New Roman" w:hAnsi="Times New Roman" w:cs="Times New Roman"/>
          <w:sz w:val="28"/>
          <w:szCs w:val="28"/>
        </w:rPr>
        <w:t>Карджинского</w:t>
      </w:r>
      <w:r w:rsidRPr="00186C28">
        <w:rPr>
          <w:rFonts w:ascii="Times New Roman" w:hAnsi="Times New Roman" w:cs="Times New Roman"/>
          <w:sz w:val="28"/>
          <w:szCs w:val="28"/>
        </w:rPr>
        <w:t xml:space="preserve"> сельского поселения Кировского района Республики Северная Осетия — Алания территории, в границах которых предусматривается осуществление комплексного развития территории — отсутствуют.</w:t>
      </w:r>
    </w:p>
    <w:p w14:paraId="2DB5E5DD" w14:textId="37C06F53" w:rsidR="002C0C50" w:rsidRPr="00186C28" w:rsidRDefault="002C0C50" w:rsidP="002C0C50">
      <w:pPr>
        <w:tabs>
          <w:tab w:val="left" w:pos="851"/>
          <w:tab w:val="left" w:pos="1134"/>
        </w:tabs>
        <w:spacing w:after="0" w:line="240" w:lineRule="auto"/>
        <w:ind w:firstLine="709"/>
        <w:contextualSpacing/>
        <w:jc w:val="both"/>
        <w:rPr>
          <w:rFonts w:ascii="Times New Roman" w:hAnsi="Times New Roman" w:cs="Times New Roman"/>
          <w:sz w:val="28"/>
          <w:szCs w:val="28"/>
        </w:rPr>
      </w:pPr>
      <w:r w:rsidRPr="00186C28">
        <w:rPr>
          <w:rFonts w:ascii="Times New Roman" w:hAnsi="Times New Roman" w:cs="Times New Roman"/>
          <w:sz w:val="28"/>
          <w:szCs w:val="28"/>
        </w:rPr>
        <w:t>3.2. 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14:paraId="79E8ADB6" w14:textId="6A349719" w:rsidR="00857295" w:rsidRPr="00186C28" w:rsidRDefault="00857295" w:rsidP="00857295">
      <w:pPr>
        <w:tabs>
          <w:tab w:val="left" w:pos="851"/>
          <w:tab w:val="left" w:pos="1134"/>
        </w:tabs>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В границах </w:t>
      </w:r>
      <w:r w:rsidR="00970420" w:rsidRPr="00186C28">
        <w:rPr>
          <w:rFonts w:ascii="Times New Roman" w:hAnsi="Times New Roman" w:cs="Times New Roman"/>
          <w:sz w:val="28"/>
          <w:szCs w:val="28"/>
        </w:rPr>
        <w:t>Карджинского</w:t>
      </w:r>
      <w:r w:rsidRPr="00186C28">
        <w:rPr>
          <w:rFonts w:ascii="Times New Roman" w:hAnsi="Times New Roman" w:cs="Times New Roman"/>
          <w:sz w:val="28"/>
          <w:szCs w:val="28"/>
        </w:rPr>
        <w:t xml:space="preserve"> сельского поселения Кировского района Республики Северная Осетия — Алания территории, в границах которых предусматриваются требования к архитектурно-градостроительному облику объектов капитального строительства совпадают с границами населенного пункта села </w:t>
      </w:r>
      <w:r w:rsidR="00970420" w:rsidRPr="00186C28">
        <w:rPr>
          <w:rFonts w:ascii="Times New Roman" w:hAnsi="Times New Roman" w:cs="Times New Roman"/>
          <w:sz w:val="28"/>
          <w:szCs w:val="28"/>
        </w:rPr>
        <w:t>Карджин</w:t>
      </w:r>
      <w:r w:rsidRPr="00186C28">
        <w:rPr>
          <w:rFonts w:ascii="Times New Roman" w:hAnsi="Times New Roman" w:cs="Times New Roman"/>
          <w:sz w:val="28"/>
          <w:szCs w:val="28"/>
        </w:rPr>
        <w:t>.</w:t>
      </w:r>
    </w:p>
    <w:p w14:paraId="6085B84E" w14:textId="24F627BC" w:rsidR="00D23D6B" w:rsidRPr="00186C28" w:rsidRDefault="00857295" w:rsidP="00857295">
      <w:pPr>
        <w:tabs>
          <w:tab w:val="left" w:pos="851"/>
          <w:tab w:val="left" w:pos="1134"/>
        </w:tabs>
        <w:spacing w:after="0" w:line="240" w:lineRule="auto"/>
        <w:ind w:firstLine="709"/>
        <w:jc w:val="both"/>
        <w:rPr>
          <w:rFonts w:ascii="Times New Roman" w:hAnsi="Times New Roman" w:cs="Times New Roman"/>
          <w:sz w:val="28"/>
          <w:szCs w:val="28"/>
        </w:rPr>
      </w:pPr>
      <w:r w:rsidRPr="00186C28">
        <w:rPr>
          <w:rFonts w:ascii="Times New Roman" w:hAnsi="Times New Roman" w:cs="Times New Roman"/>
          <w:sz w:val="28"/>
          <w:szCs w:val="28"/>
        </w:rPr>
        <w:t xml:space="preserve">4. </w:t>
      </w:r>
      <w:r w:rsidR="00D23D6B" w:rsidRPr="00186C28">
        <w:rPr>
          <w:rFonts w:ascii="Times New Roman" w:hAnsi="Times New Roman" w:cs="Times New Roman"/>
          <w:sz w:val="28"/>
          <w:szCs w:val="28"/>
        </w:rPr>
        <w:t>Границы территориальных зон установлены с учетом:</w:t>
      </w:r>
    </w:p>
    <w:p w14:paraId="04FC8120" w14:textId="77777777" w:rsidR="00D23D6B" w:rsidRPr="00186C28" w:rsidRDefault="00D23D6B">
      <w:pPr>
        <w:numPr>
          <w:ilvl w:val="0"/>
          <w:numId w:val="3"/>
        </w:numPr>
        <w:tabs>
          <w:tab w:val="left" w:pos="851"/>
          <w:tab w:val="left" w:pos="1134"/>
        </w:tabs>
        <w:spacing w:after="0" w:line="240" w:lineRule="auto"/>
        <w:ind w:left="0" w:firstLine="709"/>
        <w:contextualSpacing/>
        <w:jc w:val="both"/>
        <w:rPr>
          <w:rFonts w:ascii="Times New Roman" w:hAnsi="Times New Roman" w:cs="Times New Roman"/>
          <w:sz w:val="28"/>
          <w:szCs w:val="28"/>
        </w:rPr>
      </w:pPr>
      <w:bookmarkStart w:id="54" w:name="sub_12041"/>
      <w:bookmarkEnd w:id="53"/>
      <w:r w:rsidRPr="00186C28">
        <w:rPr>
          <w:rFonts w:ascii="Times New Roman" w:hAnsi="Times New Roman" w:cs="Times New Roman"/>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55" w:name="sub_12042"/>
      <w:bookmarkEnd w:id="54"/>
      <w:r w:rsidRPr="00186C28">
        <w:rPr>
          <w:rFonts w:ascii="Times New Roman" w:hAnsi="Times New Roman" w:cs="Times New Roman"/>
          <w:sz w:val="28"/>
          <w:szCs w:val="28"/>
        </w:rPr>
        <w:t>;</w:t>
      </w:r>
    </w:p>
    <w:p w14:paraId="65F2549B" w14:textId="7A5BCC99" w:rsidR="00D23D6B" w:rsidRPr="00186C28" w:rsidRDefault="00D23D6B">
      <w:pPr>
        <w:numPr>
          <w:ilvl w:val="0"/>
          <w:numId w:val="3"/>
        </w:numPr>
        <w:tabs>
          <w:tab w:val="left" w:pos="851"/>
          <w:tab w:val="left" w:pos="1134"/>
        </w:tabs>
        <w:spacing w:after="0" w:line="240" w:lineRule="auto"/>
        <w:ind w:left="0" w:firstLine="709"/>
        <w:contextualSpacing/>
        <w:jc w:val="both"/>
        <w:rPr>
          <w:rFonts w:ascii="Times New Roman" w:hAnsi="Times New Roman" w:cs="Times New Roman"/>
          <w:sz w:val="28"/>
          <w:szCs w:val="28"/>
        </w:rPr>
      </w:pPr>
      <w:r w:rsidRPr="00186C28">
        <w:rPr>
          <w:rFonts w:ascii="Times New Roman" w:hAnsi="Times New Roman" w:cs="Times New Roman"/>
          <w:sz w:val="28"/>
          <w:szCs w:val="28"/>
        </w:rPr>
        <w:t xml:space="preserve">функциональных зон и параметров их планируемого развития, определенных Генеральным </w:t>
      </w:r>
      <w:r w:rsidR="0064345B" w:rsidRPr="00186C28">
        <w:rPr>
          <w:rFonts w:ascii="Times New Roman" w:hAnsi="Times New Roman" w:cs="Times New Roman"/>
          <w:sz w:val="28"/>
          <w:szCs w:val="28"/>
        </w:rPr>
        <w:t>поселения</w:t>
      </w:r>
      <w:r w:rsidRPr="00186C28">
        <w:rPr>
          <w:rFonts w:ascii="Times New Roman" w:hAnsi="Times New Roman" w:cs="Times New Roman"/>
          <w:sz w:val="28"/>
          <w:szCs w:val="28"/>
        </w:rPr>
        <w:t>;</w:t>
      </w:r>
    </w:p>
    <w:p w14:paraId="1CA4B00D" w14:textId="77777777" w:rsidR="00D23D6B" w:rsidRPr="00186C28" w:rsidRDefault="00D23D6B">
      <w:pPr>
        <w:numPr>
          <w:ilvl w:val="0"/>
          <w:numId w:val="3"/>
        </w:numPr>
        <w:tabs>
          <w:tab w:val="left" w:pos="851"/>
          <w:tab w:val="left" w:pos="1134"/>
        </w:tabs>
        <w:spacing w:after="0" w:line="240" w:lineRule="auto"/>
        <w:ind w:left="0" w:firstLine="709"/>
        <w:contextualSpacing/>
        <w:jc w:val="both"/>
        <w:rPr>
          <w:rFonts w:ascii="Times New Roman" w:hAnsi="Times New Roman" w:cs="Times New Roman"/>
          <w:sz w:val="28"/>
          <w:szCs w:val="28"/>
        </w:rPr>
      </w:pPr>
      <w:r w:rsidRPr="00186C28">
        <w:rPr>
          <w:rFonts w:ascii="Times New Roman" w:hAnsi="Times New Roman" w:cs="Times New Roman"/>
          <w:sz w:val="28"/>
          <w:szCs w:val="28"/>
        </w:rPr>
        <w:t>территориальных зон, определенных действующим законодательством;</w:t>
      </w:r>
    </w:p>
    <w:p w14:paraId="7502B238" w14:textId="77777777" w:rsidR="00D23D6B" w:rsidRPr="00186C28" w:rsidRDefault="00D23D6B">
      <w:pPr>
        <w:numPr>
          <w:ilvl w:val="0"/>
          <w:numId w:val="3"/>
        </w:numPr>
        <w:tabs>
          <w:tab w:val="left" w:pos="851"/>
          <w:tab w:val="left" w:pos="1134"/>
        </w:tabs>
        <w:spacing w:after="0" w:line="240" w:lineRule="auto"/>
        <w:ind w:left="0" w:firstLine="709"/>
        <w:contextualSpacing/>
        <w:jc w:val="both"/>
        <w:rPr>
          <w:rFonts w:ascii="Times New Roman" w:hAnsi="Times New Roman" w:cs="Times New Roman"/>
          <w:sz w:val="28"/>
          <w:szCs w:val="28"/>
        </w:rPr>
      </w:pPr>
      <w:bookmarkStart w:id="56" w:name="sub_12043"/>
      <w:bookmarkEnd w:id="55"/>
      <w:r w:rsidRPr="00186C28">
        <w:rPr>
          <w:rFonts w:ascii="Times New Roman" w:hAnsi="Times New Roman" w:cs="Times New Roman"/>
          <w:sz w:val="28"/>
          <w:szCs w:val="28"/>
        </w:rPr>
        <w:t>сложившейся планировки территории и существующего землепользования;</w:t>
      </w:r>
    </w:p>
    <w:p w14:paraId="037C03D6" w14:textId="77777777" w:rsidR="00D23D6B" w:rsidRPr="00186C28" w:rsidRDefault="00D23D6B">
      <w:pPr>
        <w:numPr>
          <w:ilvl w:val="0"/>
          <w:numId w:val="3"/>
        </w:numPr>
        <w:tabs>
          <w:tab w:val="left" w:pos="851"/>
          <w:tab w:val="left" w:pos="1134"/>
        </w:tabs>
        <w:spacing w:after="0" w:line="240" w:lineRule="auto"/>
        <w:ind w:left="0" w:firstLine="709"/>
        <w:contextualSpacing/>
        <w:jc w:val="both"/>
        <w:rPr>
          <w:rFonts w:ascii="Times New Roman" w:hAnsi="Times New Roman" w:cs="Times New Roman"/>
          <w:sz w:val="28"/>
          <w:szCs w:val="28"/>
        </w:rPr>
      </w:pPr>
      <w:bookmarkStart w:id="57" w:name="sub_12044"/>
      <w:bookmarkEnd w:id="56"/>
      <w:r w:rsidRPr="00186C28">
        <w:rPr>
          <w:rFonts w:ascii="Times New Roman" w:hAnsi="Times New Roman" w:cs="Times New Roman"/>
          <w:sz w:val="28"/>
          <w:szCs w:val="28"/>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14:paraId="47ABD506" w14:textId="77777777" w:rsidR="00D23D6B" w:rsidRPr="00186C28" w:rsidRDefault="00D23D6B">
      <w:pPr>
        <w:numPr>
          <w:ilvl w:val="0"/>
          <w:numId w:val="3"/>
        </w:numPr>
        <w:tabs>
          <w:tab w:val="left" w:pos="851"/>
          <w:tab w:val="left" w:pos="1134"/>
        </w:tabs>
        <w:spacing w:after="0" w:line="240" w:lineRule="auto"/>
        <w:ind w:left="0" w:firstLine="709"/>
        <w:contextualSpacing/>
        <w:jc w:val="both"/>
        <w:rPr>
          <w:rFonts w:ascii="Times New Roman" w:hAnsi="Times New Roman" w:cs="Times New Roman"/>
          <w:sz w:val="28"/>
          <w:szCs w:val="28"/>
        </w:rPr>
      </w:pPr>
      <w:bookmarkStart w:id="58" w:name="sub_12045"/>
      <w:bookmarkEnd w:id="57"/>
      <w:r w:rsidRPr="00186C28">
        <w:rPr>
          <w:rFonts w:ascii="Times New Roman" w:hAnsi="Times New Roman" w:cs="Times New Roman"/>
          <w:sz w:val="28"/>
          <w:szCs w:val="28"/>
        </w:rPr>
        <w:t>предотвращения возможности причинения вреда объектам капитального строительства, расположенным на смежных земельных участках.</w:t>
      </w:r>
    </w:p>
    <w:p w14:paraId="26182E6F" w14:textId="4497E348" w:rsidR="00D23D6B" w:rsidRPr="00186C28" w:rsidRDefault="00D23D6B">
      <w:pPr>
        <w:pStyle w:val="a5"/>
        <w:numPr>
          <w:ilvl w:val="0"/>
          <w:numId w:val="6"/>
        </w:numPr>
        <w:tabs>
          <w:tab w:val="left" w:pos="851"/>
          <w:tab w:val="left" w:pos="1134"/>
        </w:tabs>
        <w:spacing w:after="0" w:line="240" w:lineRule="auto"/>
        <w:ind w:left="0" w:firstLine="709"/>
        <w:jc w:val="both"/>
        <w:rPr>
          <w:rFonts w:ascii="Times New Roman" w:hAnsi="Times New Roman" w:cs="Times New Roman"/>
          <w:sz w:val="28"/>
          <w:szCs w:val="28"/>
        </w:rPr>
      </w:pPr>
      <w:bookmarkStart w:id="59" w:name="sub_1205"/>
      <w:bookmarkEnd w:id="58"/>
      <w:r w:rsidRPr="00186C28">
        <w:rPr>
          <w:rFonts w:ascii="Times New Roman" w:hAnsi="Times New Roman" w:cs="Times New Roman"/>
          <w:sz w:val="28"/>
          <w:szCs w:val="28"/>
        </w:rPr>
        <w:t>Границы территориальных зон установлены по:</w:t>
      </w:r>
    </w:p>
    <w:p w14:paraId="08BA1758" w14:textId="77777777" w:rsidR="00D23D6B" w:rsidRPr="00186C28" w:rsidRDefault="00D23D6B">
      <w:pPr>
        <w:numPr>
          <w:ilvl w:val="0"/>
          <w:numId w:val="4"/>
        </w:numPr>
        <w:tabs>
          <w:tab w:val="left" w:pos="851"/>
          <w:tab w:val="left" w:pos="1134"/>
        </w:tabs>
        <w:spacing w:after="0" w:line="240" w:lineRule="auto"/>
        <w:ind w:left="0" w:firstLine="709"/>
        <w:contextualSpacing/>
        <w:jc w:val="both"/>
        <w:rPr>
          <w:rFonts w:ascii="Times New Roman" w:hAnsi="Times New Roman" w:cs="Times New Roman"/>
          <w:sz w:val="28"/>
          <w:szCs w:val="28"/>
        </w:rPr>
      </w:pPr>
      <w:bookmarkStart w:id="60" w:name="sub_12051"/>
      <w:bookmarkEnd w:id="59"/>
      <w:r w:rsidRPr="00186C28">
        <w:rPr>
          <w:rFonts w:ascii="Times New Roman" w:hAnsi="Times New Roman" w:cs="Times New Roman"/>
          <w:sz w:val="28"/>
          <w:szCs w:val="28"/>
        </w:rPr>
        <w:t>линиям магистралей, улиц, проездов, разделяющим транспортные потоки противоположных направлений;</w:t>
      </w:r>
    </w:p>
    <w:p w14:paraId="661E353A" w14:textId="77777777" w:rsidR="00D23D6B" w:rsidRPr="00186C28" w:rsidRDefault="00D23D6B">
      <w:pPr>
        <w:numPr>
          <w:ilvl w:val="0"/>
          <w:numId w:val="4"/>
        </w:numPr>
        <w:tabs>
          <w:tab w:val="left" w:pos="851"/>
          <w:tab w:val="left" w:pos="1134"/>
        </w:tabs>
        <w:spacing w:after="0" w:line="240" w:lineRule="auto"/>
        <w:ind w:left="0" w:firstLine="709"/>
        <w:contextualSpacing/>
        <w:jc w:val="both"/>
        <w:rPr>
          <w:rFonts w:ascii="Times New Roman" w:hAnsi="Times New Roman" w:cs="Times New Roman"/>
          <w:sz w:val="28"/>
          <w:szCs w:val="28"/>
        </w:rPr>
      </w:pPr>
      <w:bookmarkStart w:id="61" w:name="sub_12052"/>
      <w:bookmarkEnd w:id="60"/>
      <w:r w:rsidRPr="00186C28">
        <w:rPr>
          <w:rFonts w:ascii="Times New Roman" w:hAnsi="Times New Roman" w:cs="Times New Roman"/>
          <w:sz w:val="28"/>
          <w:szCs w:val="28"/>
        </w:rPr>
        <w:t>красным линиям;</w:t>
      </w:r>
    </w:p>
    <w:p w14:paraId="2FECDCFF" w14:textId="77777777" w:rsidR="00D23D6B" w:rsidRPr="00186C28" w:rsidRDefault="00D23D6B">
      <w:pPr>
        <w:numPr>
          <w:ilvl w:val="0"/>
          <w:numId w:val="4"/>
        </w:numPr>
        <w:tabs>
          <w:tab w:val="left" w:pos="851"/>
          <w:tab w:val="left" w:pos="1134"/>
        </w:tabs>
        <w:spacing w:after="0" w:line="240" w:lineRule="auto"/>
        <w:ind w:left="0" w:firstLine="709"/>
        <w:contextualSpacing/>
        <w:jc w:val="both"/>
        <w:rPr>
          <w:rFonts w:ascii="Times New Roman" w:hAnsi="Times New Roman" w:cs="Times New Roman"/>
          <w:sz w:val="28"/>
          <w:szCs w:val="28"/>
        </w:rPr>
      </w:pPr>
      <w:bookmarkStart w:id="62" w:name="sub_12053"/>
      <w:bookmarkEnd w:id="61"/>
      <w:r w:rsidRPr="00186C28">
        <w:rPr>
          <w:rFonts w:ascii="Times New Roman" w:hAnsi="Times New Roman" w:cs="Times New Roman"/>
          <w:sz w:val="28"/>
          <w:szCs w:val="28"/>
        </w:rPr>
        <w:t>границам земельных участков;</w:t>
      </w:r>
    </w:p>
    <w:p w14:paraId="2CE6DDD5" w14:textId="77777777" w:rsidR="00D23D6B" w:rsidRPr="00186C28" w:rsidRDefault="00D23D6B">
      <w:pPr>
        <w:numPr>
          <w:ilvl w:val="0"/>
          <w:numId w:val="4"/>
        </w:numPr>
        <w:tabs>
          <w:tab w:val="left" w:pos="851"/>
          <w:tab w:val="left" w:pos="1134"/>
        </w:tabs>
        <w:spacing w:after="0" w:line="240" w:lineRule="auto"/>
        <w:ind w:left="0" w:firstLine="709"/>
        <w:contextualSpacing/>
        <w:jc w:val="both"/>
        <w:rPr>
          <w:rFonts w:ascii="Times New Roman" w:hAnsi="Times New Roman" w:cs="Times New Roman"/>
          <w:sz w:val="28"/>
          <w:szCs w:val="28"/>
        </w:rPr>
      </w:pPr>
      <w:bookmarkStart w:id="63" w:name="sub_12055"/>
      <w:bookmarkEnd w:id="62"/>
      <w:r w:rsidRPr="00186C28">
        <w:rPr>
          <w:rFonts w:ascii="Times New Roman" w:hAnsi="Times New Roman" w:cs="Times New Roman"/>
          <w:sz w:val="28"/>
          <w:szCs w:val="28"/>
        </w:rPr>
        <w:t>границам сельского поселения;</w:t>
      </w:r>
    </w:p>
    <w:p w14:paraId="2FD8FAE3" w14:textId="77777777" w:rsidR="00D23D6B" w:rsidRPr="00186C28" w:rsidRDefault="00D23D6B">
      <w:pPr>
        <w:numPr>
          <w:ilvl w:val="0"/>
          <w:numId w:val="4"/>
        </w:numPr>
        <w:tabs>
          <w:tab w:val="left" w:pos="851"/>
          <w:tab w:val="left" w:pos="1134"/>
        </w:tabs>
        <w:spacing w:after="0" w:line="240" w:lineRule="auto"/>
        <w:ind w:left="0" w:firstLine="709"/>
        <w:contextualSpacing/>
        <w:jc w:val="both"/>
        <w:rPr>
          <w:rFonts w:ascii="Times New Roman" w:hAnsi="Times New Roman" w:cs="Times New Roman"/>
          <w:sz w:val="28"/>
          <w:szCs w:val="28"/>
        </w:rPr>
      </w:pPr>
      <w:bookmarkStart w:id="64" w:name="sub_12056"/>
      <w:bookmarkEnd w:id="63"/>
      <w:r w:rsidRPr="00186C28">
        <w:rPr>
          <w:rFonts w:ascii="Times New Roman" w:hAnsi="Times New Roman" w:cs="Times New Roman"/>
          <w:sz w:val="28"/>
          <w:szCs w:val="28"/>
        </w:rPr>
        <w:t>естественным границам природных объектов;</w:t>
      </w:r>
    </w:p>
    <w:p w14:paraId="321DAD62" w14:textId="77777777" w:rsidR="00D23D6B" w:rsidRPr="00186C28" w:rsidRDefault="00D23D6B">
      <w:pPr>
        <w:numPr>
          <w:ilvl w:val="0"/>
          <w:numId w:val="4"/>
        </w:numPr>
        <w:tabs>
          <w:tab w:val="left" w:pos="851"/>
          <w:tab w:val="left" w:pos="1134"/>
        </w:tabs>
        <w:spacing w:after="0" w:line="240" w:lineRule="auto"/>
        <w:ind w:left="0" w:firstLine="709"/>
        <w:contextualSpacing/>
        <w:jc w:val="both"/>
        <w:rPr>
          <w:rFonts w:ascii="Times New Roman" w:hAnsi="Times New Roman" w:cs="Times New Roman"/>
          <w:sz w:val="28"/>
          <w:szCs w:val="28"/>
        </w:rPr>
      </w:pPr>
      <w:bookmarkStart w:id="65" w:name="sub_12054"/>
      <w:bookmarkStart w:id="66" w:name="sub_12057"/>
      <w:bookmarkEnd w:id="64"/>
      <w:r w:rsidRPr="00186C28">
        <w:rPr>
          <w:rFonts w:ascii="Times New Roman" w:hAnsi="Times New Roman" w:cs="Times New Roman"/>
          <w:sz w:val="28"/>
          <w:szCs w:val="28"/>
        </w:rPr>
        <w:t>границам или осям полос отвода линейных объектов;</w:t>
      </w:r>
    </w:p>
    <w:bookmarkEnd w:id="65"/>
    <w:p w14:paraId="3791570D" w14:textId="77777777" w:rsidR="00D23D6B" w:rsidRPr="00186C28" w:rsidRDefault="00D23D6B">
      <w:pPr>
        <w:numPr>
          <w:ilvl w:val="0"/>
          <w:numId w:val="4"/>
        </w:numPr>
        <w:tabs>
          <w:tab w:val="left" w:pos="851"/>
          <w:tab w:val="left" w:pos="1134"/>
        </w:tabs>
        <w:spacing w:after="0" w:line="240" w:lineRule="auto"/>
        <w:ind w:left="0" w:firstLine="709"/>
        <w:contextualSpacing/>
        <w:jc w:val="both"/>
        <w:rPr>
          <w:rFonts w:ascii="Times New Roman" w:hAnsi="Times New Roman" w:cs="Times New Roman"/>
          <w:sz w:val="28"/>
          <w:szCs w:val="28"/>
        </w:rPr>
      </w:pPr>
      <w:r w:rsidRPr="00186C28">
        <w:rPr>
          <w:rFonts w:ascii="Times New Roman" w:hAnsi="Times New Roman" w:cs="Times New Roman"/>
          <w:sz w:val="28"/>
          <w:szCs w:val="28"/>
        </w:rPr>
        <w:t>иным границам.</w:t>
      </w:r>
    </w:p>
    <w:p w14:paraId="218937F1" w14:textId="3DEE5B04" w:rsidR="005F2B50" w:rsidRPr="00186C28" w:rsidRDefault="005F2B50" w:rsidP="00857295">
      <w:pPr>
        <w:tabs>
          <w:tab w:val="left" w:pos="851"/>
          <w:tab w:val="left" w:pos="1134"/>
        </w:tabs>
        <w:spacing w:after="0" w:line="240" w:lineRule="auto"/>
        <w:ind w:left="709"/>
        <w:contextualSpacing/>
        <w:jc w:val="both"/>
        <w:rPr>
          <w:rFonts w:ascii="Times New Roman" w:eastAsia="Times New Roman" w:hAnsi="Times New Roman" w:cs="Times New Roman"/>
          <w:b/>
          <w:bCs/>
          <w:iCs/>
          <w:sz w:val="28"/>
          <w:szCs w:val="28"/>
          <w:lang w:eastAsia="ru-RU"/>
        </w:rPr>
      </w:pPr>
      <w:bookmarkStart w:id="67" w:name="_GoBack"/>
      <w:bookmarkEnd w:id="66"/>
      <w:bookmarkEnd w:id="67"/>
    </w:p>
    <w:sectPr w:rsidR="005F2B50" w:rsidRPr="00186C28" w:rsidSect="004A7D06">
      <w:pgSz w:w="11906" w:h="16838"/>
      <w:pgMar w:top="1134" w:right="99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50A07" w14:textId="77777777" w:rsidR="00455401" w:rsidRDefault="00455401" w:rsidP="00A405D2">
      <w:pPr>
        <w:spacing w:after="0" w:line="240" w:lineRule="auto"/>
      </w:pPr>
      <w:r>
        <w:separator/>
      </w:r>
    </w:p>
  </w:endnote>
  <w:endnote w:type="continuationSeparator" w:id="0">
    <w:p w14:paraId="481B5920" w14:textId="77777777" w:rsidR="00455401" w:rsidRDefault="00455401" w:rsidP="00A40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42EC8" w14:textId="77777777" w:rsidR="00455401" w:rsidRDefault="00455401" w:rsidP="00A405D2">
      <w:pPr>
        <w:spacing w:after="0" w:line="240" w:lineRule="auto"/>
      </w:pPr>
      <w:r>
        <w:separator/>
      </w:r>
    </w:p>
  </w:footnote>
  <w:footnote w:type="continuationSeparator" w:id="0">
    <w:p w14:paraId="68454D21" w14:textId="77777777" w:rsidR="00455401" w:rsidRDefault="00455401" w:rsidP="00A405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EC12F0"/>
    <w:multiLevelType w:val="hybridMultilevel"/>
    <w:tmpl w:val="E0FE101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F5C159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44FA60E9"/>
    <w:multiLevelType w:val="multilevel"/>
    <w:tmpl w:val="F4FC1990"/>
    <w:lvl w:ilvl="0">
      <w:start w:val="1"/>
      <w:numFmt w:val="decimal"/>
      <w:lvlText w:val="%1."/>
      <w:lvlJc w:val="left"/>
      <w:pPr>
        <w:ind w:left="1069"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59125D48"/>
    <w:multiLevelType w:val="multilevel"/>
    <w:tmpl w:val="4722778E"/>
    <w:lvl w:ilvl="0">
      <w:start w:val="1"/>
      <w:numFmt w:val="decimal"/>
      <w:lvlText w:val="%1."/>
      <w:lvlJc w:val="left"/>
      <w:pPr>
        <w:ind w:left="1287" w:hanging="360"/>
      </w:pPr>
      <w:rPr>
        <w:rFonts w:hint="default"/>
      </w:rPr>
    </w:lvl>
    <w:lvl w:ilvl="1">
      <w:numFmt w:val="decimal"/>
      <w:isLgl/>
      <w:lvlText w:val="%1.%2"/>
      <w:lvlJc w:val="left"/>
      <w:pPr>
        <w:ind w:left="2607" w:hanging="1680"/>
      </w:pPr>
      <w:rPr>
        <w:rFonts w:hint="default"/>
      </w:rPr>
    </w:lvl>
    <w:lvl w:ilvl="2">
      <w:start w:val="1"/>
      <w:numFmt w:val="decimal"/>
      <w:isLgl/>
      <w:lvlText w:val="%1.%2.%3"/>
      <w:lvlJc w:val="left"/>
      <w:pPr>
        <w:ind w:left="2607" w:hanging="1680"/>
      </w:pPr>
      <w:rPr>
        <w:rFonts w:hint="default"/>
      </w:rPr>
    </w:lvl>
    <w:lvl w:ilvl="3">
      <w:start w:val="1"/>
      <w:numFmt w:val="decimal"/>
      <w:isLgl/>
      <w:lvlText w:val="%1.%2.%3.%4"/>
      <w:lvlJc w:val="left"/>
      <w:pPr>
        <w:ind w:left="2607" w:hanging="1680"/>
      </w:pPr>
      <w:rPr>
        <w:rFonts w:hint="default"/>
      </w:rPr>
    </w:lvl>
    <w:lvl w:ilvl="4">
      <w:start w:val="1"/>
      <w:numFmt w:val="decimal"/>
      <w:isLgl/>
      <w:lvlText w:val="%1.%2.%3.%4.%5"/>
      <w:lvlJc w:val="left"/>
      <w:pPr>
        <w:ind w:left="2607" w:hanging="1680"/>
      </w:pPr>
      <w:rPr>
        <w:rFonts w:hint="default"/>
      </w:rPr>
    </w:lvl>
    <w:lvl w:ilvl="5">
      <w:start w:val="1"/>
      <w:numFmt w:val="decimal"/>
      <w:isLgl/>
      <w:lvlText w:val="%1.%2.%3.%4.%5.%6"/>
      <w:lvlJc w:val="left"/>
      <w:pPr>
        <w:ind w:left="2607" w:hanging="1680"/>
      </w:pPr>
      <w:rPr>
        <w:rFonts w:hint="default"/>
      </w:rPr>
    </w:lvl>
    <w:lvl w:ilvl="6">
      <w:start w:val="1"/>
      <w:numFmt w:val="decimal"/>
      <w:isLgl/>
      <w:lvlText w:val="%1.%2.%3.%4.%5.%6.%7"/>
      <w:lvlJc w:val="left"/>
      <w:pPr>
        <w:ind w:left="2607" w:hanging="1680"/>
      </w:pPr>
      <w:rPr>
        <w:rFonts w:hint="default"/>
      </w:rPr>
    </w:lvl>
    <w:lvl w:ilvl="7">
      <w:start w:val="1"/>
      <w:numFmt w:val="decimal"/>
      <w:isLgl/>
      <w:lvlText w:val="%1.%2.%3.%4.%5.%6.%7.%8"/>
      <w:lvlJc w:val="left"/>
      <w:pPr>
        <w:ind w:left="2607" w:hanging="1680"/>
      </w:pPr>
      <w:rPr>
        <w:rFonts w:hint="default"/>
      </w:rPr>
    </w:lvl>
    <w:lvl w:ilvl="8">
      <w:start w:val="1"/>
      <w:numFmt w:val="decimal"/>
      <w:isLgl/>
      <w:lvlText w:val="%1.%2.%3.%4.%5.%6.%7.%8.%9"/>
      <w:lvlJc w:val="left"/>
      <w:pPr>
        <w:ind w:left="2727" w:hanging="1800"/>
      </w:pPr>
      <w:rPr>
        <w:rFonts w:hint="default"/>
      </w:rPr>
    </w:lvl>
  </w:abstractNum>
  <w:abstractNum w:abstractNumId="4" w15:restartNumberingAfterBreak="0">
    <w:nsid w:val="60D47BF4"/>
    <w:multiLevelType w:val="hybridMultilevel"/>
    <w:tmpl w:val="273EBA60"/>
    <w:lvl w:ilvl="0" w:tplc="C4AC921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7EC23B72"/>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
  </w:num>
  <w:num w:numId="2">
    <w:abstractNumId w:val="3"/>
  </w:num>
  <w:num w:numId="3">
    <w:abstractNumId w:val="5"/>
  </w:num>
  <w:num w:numId="4">
    <w:abstractNumId w:val="1"/>
  </w:num>
  <w:num w:numId="5">
    <w:abstractNumId w:val="4"/>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638"/>
    <w:rsid w:val="0000138E"/>
    <w:rsid w:val="000034AC"/>
    <w:rsid w:val="00015B90"/>
    <w:rsid w:val="000165D0"/>
    <w:rsid w:val="00023212"/>
    <w:rsid w:val="00033930"/>
    <w:rsid w:val="000400E9"/>
    <w:rsid w:val="0005434D"/>
    <w:rsid w:val="00055998"/>
    <w:rsid w:val="0005797A"/>
    <w:rsid w:val="00066F67"/>
    <w:rsid w:val="000725CD"/>
    <w:rsid w:val="0007649D"/>
    <w:rsid w:val="00081753"/>
    <w:rsid w:val="00084317"/>
    <w:rsid w:val="0008437E"/>
    <w:rsid w:val="00084716"/>
    <w:rsid w:val="00097004"/>
    <w:rsid w:val="000972E5"/>
    <w:rsid w:val="000A3AF7"/>
    <w:rsid w:val="000B29E6"/>
    <w:rsid w:val="000B2D09"/>
    <w:rsid w:val="000B4168"/>
    <w:rsid w:val="000C0F9F"/>
    <w:rsid w:val="000D37B7"/>
    <w:rsid w:val="000D5FA8"/>
    <w:rsid w:val="000F4447"/>
    <w:rsid w:val="001002E1"/>
    <w:rsid w:val="00104098"/>
    <w:rsid w:val="0010633B"/>
    <w:rsid w:val="00122064"/>
    <w:rsid w:val="00126A4C"/>
    <w:rsid w:val="00130DFF"/>
    <w:rsid w:val="0013422C"/>
    <w:rsid w:val="0013736B"/>
    <w:rsid w:val="00155FE4"/>
    <w:rsid w:val="0015770F"/>
    <w:rsid w:val="00170563"/>
    <w:rsid w:val="00182BAD"/>
    <w:rsid w:val="00186C28"/>
    <w:rsid w:val="00187C20"/>
    <w:rsid w:val="001A51A2"/>
    <w:rsid w:val="001B41EB"/>
    <w:rsid w:val="001C64DD"/>
    <w:rsid w:val="001D0F9F"/>
    <w:rsid w:val="001E0436"/>
    <w:rsid w:val="001E64A2"/>
    <w:rsid w:val="001F4712"/>
    <w:rsid w:val="001F578F"/>
    <w:rsid w:val="001F77A9"/>
    <w:rsid w:val="00201224"/>
    <w:rsid w:val="00213AC6"/>
    <w:rsid w:val="00215FE8"/>
    <w:rsid w:val="00223E7E"/>
    <w:rsid w:val="00231593"/>
    <w:rsid w:val="00233244"/>
    <w:rsid w:val="00243B35"/>
    <w:rsid w:val="0026085C"/>
    <w:rsid w:val="002705F5"/>
    <w:rsid w:val="00282B86"/>
    <w:rsid w:val="0028371B"/>
    <w:rsid w:val="00292D1D"/>
    <w:rsid w:val="00295FBE"/>
    <w:rsid w:val="0029719C"/>
    <w:rsid w:val="002A3F1E"/>
    <w:rsid w:val="002A5EA7"/>
    <w:rsid w:val="002B4B33"/>
    <w:rsid w:val="002B5D5D"/>
    <w:rsid w:val="002B677E"/>
    <w:rsid w:val="002B69D7"/>
    <w:rsid w:val="002B6EE9"/>
    <w:rsid w:val="002C0C50"/>
    <w:rsid w:val="002C0D4A"/>
    <w:rsid w:val="002D36C5"/>
    <w:rsid w:val="002E705F"/>
    <w:rsid w:val="002F14EF"/>
    <w:rsid w:val="002F28D8"/>
    <w:rsid w:val="002F62CB"/>
    <w:rsid w:val="00301864"/>
    <w:rsid w:val="00305C14"/>
    <w:rsid w:val="00310C93"/>
    <w:rsid w:val="0031347C"/>
    <w:rsid w:val="003171A2"/>
    <w:rsid w:val="0032213F"/>
    <w:rsid w:val="00323164"/>
    <w:rsid w:val="003433CA"/>
    <w:rsid w:val="00351BF3"/>
    <w:rsid w:val="003521E6"/>
    <w:rsid w:val="00355C7C"/>
    <w:rsid w:val="003570FC"/>
    <w:rsid w:val="00362166"/>
    <w:rsid w:val="00364A41"/>
    <w:rsid w:val="003806A2"/>
    <w:rsid w:val="00384E4C"/>
    <w:rsid w:val="00386127"/>
    <w:rsid w:val="00392CC6"/>
    <w:rsid w:val="00393CE4"/>
    <w:rsid w:val="00396552"/>
    <w:rsid w:val="003A20E9"/>
    <w:rsid w:val="003B0DE3"/>
    <w:rsid w:val="003B3AD7"/>
    <w:rsid w:val="003C4885"/>
    <w:rsid w:val="003C59D3"/>
    <w:rsid w:val="003D0ABE"/>
    <w:rsid w:val="003D301B"/>
    <w:rsid w:val="003E2638"/>
    <w:rsid w:val="003F04CA"/>
    <w:rsid w:val="003F6628"/>
    <w:rsid w:val="0040194D"/>
    <w:rsid w:val="00404F31"/>
    <w:rsid w:val="004059EE"/>
    <w:rsid w:val="00411F99"/>
    <w:rsid w:val="0041418C"/>
    <w:rsid w:val="00417CC5"/>
    <w:rsid w:val="00440DD5"/>
    <w:rsid w:val="00455401"/>
    <w:rsid w:val="0045567B"/>
    <w:rsid w:val="004661D5"/>
    <w:rsid w:val="00473D40"/>
    <w:rsid w:val="00495208"/>
    <w:rsid w:val="004A7D06"/>
    <w:rsid w:val="004C0983"/>
    <w:rsid w:val="004D1488"/>
    <w:rsid w:val="004D1FAC"/>
    <w:rsid w:val="004D699A"/>
    <w:rsid w:val="004E550E"/>
    <w:rsid w:val="004E7D4E"/>
    <w:rsid w:val="004F647F"/>
    <w:rsid w:val="004F7B2E"/>
    <w:rsid w:val="005257D9"/>
    <w:rsid w:val="00545DE3"/>
    <w:rsid w:val="00547ED5"/>
    <w:rsid w:val="00563B8F"/>
    <w:rsid w:val="0056466C"/>
    <w:rsid w:val="005679E2"/>
    <w:rsid w:val="00576646"/>
    <w:rsid w:val="00581EDD"/>
    <w:rsid w:val="00587A6B"/>
    <w:rsid w:val="00591514"/>
    <w:rsid w:val="005A7C91"/>
    <w:rsid w:val="005B36CE"/>
    <w:rsid w:val="005B391E"/>
    <w:rsid w:val="005B617D"/>
    <w:rsid w:val="005E28AD"/>
    <w:rsid w:val="005E3380"/>
    <w:rsid w:val="005E47DB"/>
    <w:rsid w:val="005F2B50"/>
    <w:rsid w:val="0060426D"/>
    <w:rsid w:val="0061274D"/>
    <w:rsid w:val="00625111"/>
    <w:rsid w:val="00631D91"/>
    <w:rsid w:val="0063709B"/>
    <w:rsid w:val="00641A32"/>
    <w:rsid w:val="0064345B"/>
    <w:rsid w:val="00647633"/>
    <w:rsid w:val="006519CF"/>
    <w:rsid w:val="00654A5C"/>
    <w:rsid w:val="00666E94"/>
    <w:rsid w:val="00674E0C"/>
    <w:rsid w:val="00676476"/>
    <w:rsid w:val="006864DF"/>
    <w:rsid w:val="006911A9"/>
    <w:rsid w:val="006914F4"/>
    <w:rsid w:val="006930AE"/>
    <w:rsid w:val="00693B5D"/>
    <w:rsid w:val="006B1DA1"/>
    <w:rsid w:val="006B3FF3"/>
    <w:rsid w:val="006B4C8C"/>
    <w:rsid w:val="006C1C96"/>
    <w:rsid w:val="006D4C7C"/>
    <w:rsid w:val="006D6AE8"/>
    <w:rsid w:val="006E1E3D"/>
    <w:rsid w:val="006F45AD"/>
    <w:rsid w:val="00701608"/>
    <w:rsid w:val="00707D66"/>
    <w:rsid w:val="00722FDF"/>
    <w:rsid w:val="007351EA"/>
    <w:rsid w:val="007431E9"/>
    <w:rsid w:val="00746D30"/>
    <w:rsid w:val="007624B5"/>
    <w:rsid w:val="00767260"/>
    <w:rsid w:val="0078023D"/>
    <w:rsid w:val="0078616F"/>
    <w:rsid w:val="00791CC9"/>
    <w:rsid w:val="00793ECD"/>
    <w:rsid w:val="007A0006"/>
    <w:rsid w:val="007A4B29"/>
    <w:rsid w:val="007A5487"/>
    <w:rsid w:val="007A5FF0"/>
    <w:rsid w:val="007B611C"/>
    <w:rsid w:val="007C26A8"/>
    <w:rsid w:val="007C4FEA"/>
    <w:rsid w:val="007E1127"/>
    <w:rsid w:val="007E4D24"/>
    <w:rsid w:val="008102B4"/>
    <w:rsid w:val="008148F9"/>
    <w:rsid w:val="00815165"/>
    <w:rsid w:val="00816932"/>
    <w:rsid w:val="0083663F"/>
    <w:rsid w:val="00837341"/>
    <w:rsid w:val="00841BAA"/>
    <w:rsid w:val="00845B3A"/>
    <w:rsid w:val="00846787"/>
    <w:rsid w:val="0085280E"/>
    <w:rsid w:val="008541C0"/>
    <w:rsid w:val="00857295"/>
    <w:rsid w:val="00866695"/>
    <w:rsid w:val="00882FEB"/>
    <w:rsid w:val="00887FB0"/>
    <w:rsid w:val="00893B84"/>
    <w:rsid w:val="00897ECF"/>
    <w:rsid w:val="008A093C"/>
    <w:rsid w:val="008A2DF1"/>
    <w:rsid w:val="008B0EFE"/>
    <w:rsid w:val="008B7183"/>
    <w:rsid w:val="008C75A7"/>
    <w:rsid w:val="008D4DAA"/>
    <w:rsid w:val="008D59A7"/>
    <w:rsid w:val="008D6383"/>
    <w:rsid w:val="008E0B3C"/>
    <w:rsid w:val="008E4C6C"/>
    <w:rsid w:val="008E5395"/>
    <w:rsid w:val="008E6BED"/>
    <w:rsid w:val="008E7442"/>
    <w:rsid w:val="008F0496"/>
    <w:rsid w:val="008F6810"/>
    <w:rsid w:val="00903851"/>
    <w:rsid w:val="0091103F"/>
    <w:rsid w:val="00915A2E"/>
    <w:rsid w:val="009201F9"/>
    <w:rsid w:val="00920E11"/>
    <w:rsid w:val="00924751"/>
    <w:rsid w:val="0092737A"/>
    <w:rsid w:val="00931D0D"/>
    <w:rsid w:val="00943C6B"/>
    <w:rsid w:val="00953975"/>
    <w:rsid w:val="00962511"/>
    <w:rsid w:val="00970225"/>
    <w:rsid w:val="00970420"/>
    <w:rsid w:val="00991FAB"/>
    <w:rsid w:val="0099261F"/>
    <w:rsid w:val="00994CF9"/>
    <w:rsid w:val="009B5C01"/>
    <w:rsid w:val="009B760A"/>
    <w:rsid w:val="009B7D8E"/>
    <w:rsid w:val="009C643F"/>
    <w:rsid w:val="009D088E"/>
    <w:rsid w:val="009F0577"/>
    <w:rsid w:val="009F5EB7"/>
    <w:rsid w:val="009F7F09"/>
    <w:rsid w:val="00A0051A"/>
    <w:rsid w:val="00A07126"/>
    <w:rsid w:val="00A106F1"/>
    <w:rsid w:val="00A13DAA"/>
    <w:rsid w:val="00A17300"/>
    <w:rsid w:val="00A405D2"/>
    <w:rsid w:val="00A4558A"/>
    <w:rsid w:val="00A479B4"/>
    <w:rsid w:val="00A56A03"/>
    <w:rsid w:val="00A62551"/>
    <w:rsid w:val="00A63371"/>
    <w:rsid w:val="00A74C45"/>
    <w:rsid w:val="00A77D2C"/>
    <w:rsid w:val="00A81488"/>
    <w:rsid w:val="00A919D8"/>
    <w:rsid w:val="00A97740"/>
    <w:rsid w:val="00AA773A"/>
    <w:rsid w:val="00AE1946"/>
    <w:rsid w:val="00AE7E31"/>
    <w:rsid w:val="00AF232B"/>
    <w:rsid w:val="00B01136"/>
    <w:rsid w:val="00B023F8"/>
    <w:rsid w:val="00B02A17"/>
    <w:rsid w:val="00B24266"/>
    <w:rsid w:val="00B258F8"/>
    <w:rsid w:val="00B329A6"/>
    <w:rsid w:val="00B458F1"/>
    <w:rsid w:val="00B661BF"/>
    <w:rsid w:val="00B7135D"/>
    <w:rsid w:val="00B728F4"/>
    <w:rsid w:val="00B739D9"/>
    <w:rsid w:val="00B74D8C"/>
    <w:rsid w:val="00B77240"/>
    <w:rsid w:val="00B77B3B"/>
    <w:rsid w:val="00B83A23"/>
    <w:rsid w:val="00B86259"/>
    <w:rsid w:val="00B86AE4"/>
    <w:rsid w:val="00B87161"/>
    <w:rsid w:val="00B878E5"/>
    <w:rsid w:val="00B90831"/>
    <w:rsid w:val="00B97A37"/>
    <w:rsid w:val="00BA0811"/>
    <w:rsid w:val="00BB6746"/>
    <w:rsid w:val="00BB69EC"/>
    <w:rsid w:val="00BB74A3"/>
    <w:rsid w:val="00BD18C8"/>
    <w:rsid w:val="00BD1D37"/>
    <w:rsid w:val="00BE1F04"/>
    <w:rsid w:val="00C00201"/>
    <w:rsid w:val="00C256CB"/>
    <w:rsid w:val="00C3404C"/>
    <w:rsid w:val="00C35DBA"/>
    <w:rsid w:val="00C51056"/>
    <w:rsid w:val="00C52EE3"/>
    <w:rsid w:val="00C66D38"/>
    <w:rsid w:val="00C80DE1"/>
    <w:rsid w:val="00CC09BA"/>
    <w:rsid w:val="00CC30B7"/>
    <w:rsid w:val="00CC4247"/>
    <w:rsid w:val="00CE09C0"/>
    <w:rsid w:val="00CE1BC0"/>
    <w:rsid w:val="00D01057"/>
    <w:rsid w:val="00D060AD"/>
    <w:rsid w:val="00D060B8"/>
    <w:rsid w:val="00D11A10"/>
    <w:rsid w:val="00D23D6B"/>
    <w:rsid w:val="00D403D1"/>
    <w:rsid w:val="00D40F01"/>
    <w:rsid w:val="00D41BC5"/>
    <w:rsid w:val="00D41D08"/>
    <w:rsid w:val="00D45C0C"/>
    <w:rsid w:val="00D56248"/>
    <w:rsid w:val="00D70190"/>
    <w:rsid w:val="00D730A7"/>
    <w:rsid w:val="00D77B7E"/>
    <w:rsid w:val="00D84D7F"/>
    <w:rsid w:val="00D85300"/>
    <w:rsid w:val="00D85BE4"/>
    <w:rsid w:val="00D87AD3"/>
    <w:rsid w:val="00D91D5D"/>
    <w:rsid w:val="00D961D4"/>
    <w:rsid w:val="00DC0175"/>
    <w:rsid w:val="00DC3971"/>
    <w:rsid w:val="00DE53B7"/>
    <w:rsid w:val="00DE7124"/>
    <w:rsid w:val="00E01F4F"/>
    <w:rsid w:val="00E17FAC"/>
    <w:rsid w:val="00E30176"/>
    <w:rsid w:val="00E31608"/>
    <w:rsid w:val="00E332D6"/>
    <w:rsid w:val="00E36AD5"/>
    <w:rsid w:val="00E44092"/>
    <w:rsid w:val="00E52E68"/>
    <w:rsid w:val="00E56E1C"/>
    <w:rsid w:val="00E62679"/>
    <w:rsid w:val="00E754EC"/>
    <w:rsid w:val="00E76512"/>
    <w:rsid w:val="00E81A3D"/>
    <w:rsid w:val="00E8321F"/>
    <w:rsid w:val="00E93147"/>
    <w:rsid w:val="00EA3FE5"/>
    <w:rsid w:val="00EA4FF3"/>
    <w:rsid w:val="00EB0F69"/>
    <w:rsid w:val="00EB492D"/>
    <w:rsid w:val="00EB686E"/>
    <w:rsid w:val="00EC39E9"/>
    <w:rsid w:val="00EF3B8A"/>
    <w:rsid w:val="00F06295"/>
    <w:rsid w:val="00F06789"/>
    <w:rsid w:val="00F06868"/>
    <w:rsid w:val="00F12387"/>
    <w:rsid w:val="00F13CA3"/>
    <w:rsid w:val="00F40E68"/>
    <w:rsid w:val="00F452E2"/>
    <w:rsid w:val="00F517F9"/>
    <w:rsid w:val="00F57D59"/>
    <w:rsid w:val="00F72DD9"/>
    <w:rsid w:val="00F86E6C"/>
    <w:rsid w:val="00FA7E3A"/>
    <w:rsid w:val="00FC0A0A"/>
    <w:rsid w:val="00FC1F46"/>
    <w:rsid w:val="00FC1FAF"/>
    <w:rsid w:val="00FC7E10"/>
    <w:rsid w:val="00FD1D7F"/>
    <w:rsid w:val="00FE1999"/>
    <w:rsid w:val="00FE45A1"/>
    <w:rsid w:val="00FE69D1"/>
    <w:rsid w:val="00FF0A3D"/>
    <w:rsid w:val="00FF32C9"/>
    <w:rsid w:val="00FF3B3A"/>
    <w:rsid w:val="00FF3D34"/>
    <w:rsid w:val="00FF7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A88A7"/>
  <w15:docId w15:val="{73C19C28-F6FC-4F48-B764-1C9FA358A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345B"/>
  </w:style>
  <w:style w:type="paragraph" w:styleId="1">
    <w:name w:val="heading 1"/>
    <w:basedOn w:val="a"/>
    <w:next w:val="a"/>
    <w:link w:val="10"/>
    <w:uiPriority w:val="9"/>
    <w:qFormat/>
    <w:rsid w:val="0023159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31593"/>
    <w:rPr>
      <w:rFonts w:asciiTheme="majorHAnsi" w:eastAsiaTheme="majorEastAsia" w:hAnsiTheme="majorHAnsi" w:cstheme="majorBidi"/>
      <w:color w:val="2E74B5" w:themeColor="accent1" w:themeShade="BF"/>
      <w:sz w:val="32"/>
      <w:szCs w:val="32"/>
    </w:rPr>
  </w:style>
  <w:style w:type="paragraph" w:customStyle="1" w:styleId="Default">
    <w:name w:val="Default"/>
    <w:rsid w:val="003E2638"/>
    <w:pPr>
      <w:autoSpaceDE w:val="0"/>
      <w:autoSpaceDN w:val="0"/>
      <w:adjustRightInd w:val="0"/>
      <w:spacing w:after="0" w:line="240" w:lineRule="auto"/>
    </w:pPr>
    <w:rPr>
      <w:rFonts w:ascii="Arial" w:hAnsi="Arial" w:cs="Arial"/>
      <w:color w:val="000000"/>
      <w:sz w:val="24"/>
      <w:szCs w:val="24"/>
    </w:rPr>
  </w:style>
  <w:style w:type="paragraph" w:styleId="a3">
    <w:name w:val="No Spacing"/>
    <w:aliases w:val="Таблицы,ПКР,пкр,Перечисление"/>
    <w:link w:val="a4"/>
    <w:uiPriority w:val="1"/>
    <w:qFormat/>
    <w:rsid w:val="003E2638"/>
    <w:pPr>
      <w:spacing w:after="0" w:line="240" w:lineRule="auto"/>
    </w:pPr>
    <w:rPr>
      <w:rFonts w:eastAsiaTheme="minorEastAsia"/>
      <w:lang w:eastAsia="ru-RU"/>
    </w:rPr>
  </w:style>
  <w:style w:type="character" w:customStyle="1" w:styleId="a4">
    <w:name w:val="Без интервала Знак"/>
    <w:aliases w:val="Таблицы Знак,ПКР Знак,пкр Знак,Перечисление Знак"/>
    <w:basedOn w:val="a0"/>
    <w:link w:val="a3"/>
    <w:uiPriority w:val="1"/>
    <w:rsid w:val="003E2638"/>
    <w:rPr>
      <w:rFonts w:eastAsiaTheme="minorEastAsia"/>
      <w:lang w:eastAsia="ru-RU"/>
    </w:rPr>
  </w:style>
  <w:style w:type="paragraph" w:customStyle="1" w:styleId="11">
    <w:name w:val="Обычный1"/>
    <w:uiPriority w:val="99"/>
    <w:rsid w:val="003E263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styleId="a5">
    <w:name w:val="List Paragraph"/>
    <w:basedOn w:val="a"/>
    <w:link w:val="a6"/>
    <w:uiPriority w:val="34"/>
    <w:qFormat/>
    <w:rsid w:val="004F7B2E"/>
    <w:pPr>
      <w:ind w:left="720"/>
      <w:contextualSpacing/>
    </w:pPr>
  </w:style>
  <w:style w:type="character" w:customStyle="1" w:styleId="a6">
    <w:name w:val="Абзац списка Знак"/>
    <w:link w:val="a5"/>
    <w:uiPriority w:val="34"/>
    <w:rsid w:val="00B258F8"/>
  </w:style>
  <w:style w:type="table" w:styleId="a7">
    <w:name w:val="Table Grid"/>
    <w:basedOn w:val="a1"/>
    <w:uiPriority w:val="39"/>
    <w:rsid w:val="00355C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1"/>
    <w:qFormat/>
    <w:rsid w:val="0028371B"/>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1">
    <w:name w:val="ConsPlusNormal Знак1"/>
    <w:link w:val="ConsPlusNormal"/>
    <w:locked/>
    <w:rsid w:val="0028371B"/>
    <w:rPr>
      <w:rFonts w:ascii="Arial" w:eastAsia="Times New Roman" w:hAnsi="Arial" w:cs="Arial"/>
      <w:sz w:val="20"/>
      <w:szCs w:val="20"/>
      <w:lang w:eastAsia="ru-RU"/>
    </w:rPr>
  </w:style>
  <w:style w:type="paragraph" w:styleId="a8">
    <w:name w:val="header"/>
    <w:basedOn w:val="a"/>
    <w:link w:val="a9"/>
    <w:uiPriority w:val="99"/>
    <w:unhideWhenUsed/>
    <w:rsid w:val="00A405D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405D2"/>
  </w:style>
  <w:style w:type="paragraph" w:styleId="aa">
    <w:name w:val="footer"/>
    <w:basedOn w:val="a"/>
    <w:link w:val="ab"/>
    <w:uiPriority w:val="99"/>
    <w:unhideWhenUsed/>
    <w:rsid w:val="00A405D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405D2"/>
  </w:style>
  <w:style w:type="character" w:styleId="ac">
    <w:name w:val="Hyperlink"/>
    <w:basedOn w:val="a0"/>
    <w:uiPriority w:val="99"/>
    <w:unhideWhenUsed/>
    <w:rsid w:val="005F2B50"/>
    <w:rPr>
      <w:color w:val="0000FF"/>
      <w:u w:val="single"/>
    </w:rPr>
  </w:style>
  <w:style w:type="paragraph" w:customStyle="1" w:styleId="ad">
    <w:name w:val="ОСНОВНОЙ !!!"/>
    <w:basedOn w:val="ae"/>
    <w:link w:val="12"/>
    <w:rsid w:val="00B258F8"/>
    <w:pPr>
      <w:spacing w:before="120" w:after="0" w:line="240" w:lineRule="auto"/>
      <w:ind w:firstLine="900"/>
      <w:jc w:val="both"/>
    </w:pPr>
    <w:rPr>
      <w:rFonts w:ascii="Arial" w:eastAsia="Times New Roman" w:hAnsi="Arial" w:cs="Arial"/>
      <w:sz w:val="24"/>
      <w:szCs w:val="24"/>
      <w:lang w:eastAsia="ru-RU"/>
    </w:rPr>
  </w:style>
  <w:style w:type="paragraph" w:styleId="ae">
    <w:name w:val="Body Text"/>
    <w:basedOn w:val="a"/>
    <w:link w:val="af"/>
    <w:uiPriority w:val="99"/>
    <w:semiHidden/>
    <w:unhideWhenUsed/>
    <w:rsid w:val="00B258F8"/>
    <w:pPr>
      <w:spacing w:after="120"/>
    </w:pPr>
  </w:style>
  <w:style w:type="character" w:customStyle="1" w:styleId="af">
    <w:name w:val="Основной текст Знак"/>
    <w:basedOn w:val="a0"/>
    <w:link w:val="ae"/>
    <w:uiPriority w:val="99"/>
    <w:semiHidden/>
    <w:rsid w:val="00B258F8"/>
  </w:style>
  <w:style w:type="character" w:customStyle="1" w:styleId="12">
    <w:name w:val="ОСНОВНОЙ !!! Знак1"/>
    <w:link w:val="ad"/>
    <w:rsid w:val="00B258F8"/>
    <w:rPr>
      <w:rFonts w:ascii="Arial" w:eastAsia="Times New Roman" w:hAnsi="Arial" w:cs="Arial"/>
      <w:sz w:val="24"/>
      <w:szCs w:val="24"/>
      <w:lang w:eastAsia="ru-RU"/>
    </w:rPr>
  </w:style>
  <w:style w:type="paragraph" w:customStyle="1" w:styleId="Standard">
    <w:name w:val="Standard"/>
    <w:qFormat/>
    <w:rsid w:val="00B258F8"/>
    <w:pPr>
      <w:suppressAutoHyphens/>
      <w:autoSpaceDN w:val="0"/>
      <w:spacing w:before="200" w:after="200" w:line="276" w:lineRule="auto"/>
      <w:textAlignment w:val="baseline"/>
    </w:pPr>
    <w:rPr>
      <w:rFonts w:ascii="Calibri" w:eastAsia="Segoe UI" w:hAnsi="Calibri" w:cs="Tahoma"/>
      <w:sz w:val="20"/>
      <w:szCs w:val="20"/>
    </w:rPr>
  </w:style>
  <w:style w:type="character" w:customStyle="1" w:styleId="11pt">
    <w:name w:val="Основной текст + 11 pt"/>
    <w:aliases w:val="Интервал 0 pt"/>
    <w:uiPriority w:val="99"/>
    <w:rsid w:val="00B258F8"/>
    <w:rPr>
      <w:rFonts w:ascii="Times New Roman" w:hAnsi="Times New Roman"/>
      <w:color w:val="000000"/>
      <w:spacing w:val="-2"/>
      <w:w w:val="100"/>
      <w:sz w:val="22"/>
      <w:shd w:val="clear" w:color="auto" w:fill="FFFFFF"/>
      <w:lang w:val="ru-RU"/>
    </w:rPr>
  </w:style>
  <w:style w:type="paragraph" w:customStyle="1" w:styleId="ConsPlusDocList">
    <w:name w:val="ConsPlusDocList"/>
    <w:next w:val="a"/>
    <w:rsid w:val="00231593"/>
    <w:pPr>
      <w:widowControl w:val="0"/>
      <w:suppressAutoHyphens/>
      <w:autoSpaceDE w:val="0"/>
      <w:spacing w:after="0" w:line="240" w:lineRule="auto"/>
    </w:pPr>
    <w:rPr>
      <w:rFonts w:ascii="Times New Roman" w:eastAsia="Times New Roman" w:hAnsi="Times New Roman" w:cs="Times New Roman"/>
      <w:sz w:val="24"/>
      <w:szCs w:val="24"/>
      <w:lang w:eastAsia="hi-IN" w:bidi="hi-IN"/>
    </w:rPr>
  </w:style>
  <w:style w:type="paragraph" w:styleId="af0">
    <w:name w:val="TOC Heading"/>
    <w:basedOn w:val="1"/>
    <w:next w:val="a"/>
    <w:uiPriority w:val="39"/>
    <w:unhideWhenUsed/>
    <w:qFormat/>
    <w:rsid w:val="001A51A2"/>
    <w:pPr>
      <w:outlineLvl w:val="9"/>
    </w:pPr>
    <w:rPr>
      <w:lang w:eastAsia="ru-RU"/>
    </w:rPr>
  </w:style>
  <w:style w:type="paragraph" w:styleId="2">
    <w:name w:val="toc 2"/>
    <w:basedOn w:val="a"/>
    <w:next w:val="a"/>
    <w:autoRedefine/>
    <w:uiPriority w:val="39"/>
    <w:unhideWhenUsed/>
    <w:rsid w:val="001A51A2"/>
    <w:pPr>
      <w:spacing w:after="100"/>
      <w:ind w:left="220"/>
    </w:pPr>
  </w:style>
  <w:style w:type="paragraph" w:styleId="af1">
    <w:name w:val="Balloon Text"/>
    <w:basedOn w:val="a"/>
    <w:link w:val="af2"/>
    <w:uiPriority w:val="99"/>
    <w:semiHidden/>
    <w:unhideWhenUsed/>
    <w:rsid w:val="00B7724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B77240"/>
    <w:rPr>
      <w:rFonts w:ascii="Tahoma" w:hAnsi="Tahoma" w:cs="Tahoma"/>
      <w:sz w:val="16"/>
      <w:szCs w:val="16"/>
    </w:rPr>
  </w:style>
  <w:style w:type="character" w:customStyle="1" w:styleId="bx-messenger-message">
    <w:name w:val="bx-messenger-message"/>
    <w:basedOn w:val="a0"/>
    <w:rsid w:val="00EC39E9"/>
  </w:style>
  <w:style w:type="character" w:styleId="af3">
    <w:name w:val="annotation reference"/>
    <w:basedOn w:val="a0"/>
    <w:uiPriority w:val="99"/>
    <w:semiHidden/>
    <w:unhideWhenUsed/>
    <w:rsid w:val="002705F5"/>
    <w:rPr>
      <w:sz w:val="16"/>
      <w:szCs w:val="16"/>
    </w:rPr>
  </w:style>
  <w:style w:type="paragraph" w:styleId="af4">
    <w:name w:val="annotation text"/>
    <w:basedOn w:val="a"/>
    <w:link w:val="af5"/>
    <w:uiPriority w:val="99"/>
    <w:semiHidden/>
    <w:unhideWhenUsed/>
    <w:rsid w:val="002705F5"/>
    <w:pPr>
      <w:spacing w:line="240" w:lineRule="auto"/>
    </w:pPr>
    <w:rPr>
      <w:sz w:val="20"/>
      <w:szCs w:val="20"/>
    </w:rPr>
  </w:style>
  <w:style w:type="character" w:customStyle="1" w:styleId="af5">
    <w:name w:val="Текст примечания Знак"/>
    <w:basedOn w:val="a0"/>
    <w:link w:val="af4"/>
    <w:uiPriority w:val="99"/>
    <w:semiHidden/>
    <w:rsid w:val="002705F5"/>
    <w:rPr>
      <w:sz w:val="20"/>
      <w:szCs w:val="20"/>
    </w:rPr>
  </w:style>
  <w:style w:type="paragraph" w:styleId="af6">
    <w:name w:val="annotation subject"/>
    <w:basedOn w:val="af4"/>
    <w:next w:val="af4"/>
    <w:link w:val="af7"/>
    <w:uiPriority w:val="99"/>
    <w:semiHidden/>
    <w:unhideWhenUsed/>
    <w:rsid w:val="002705F5"/>
    <w:rPr>
      <w:b/>
      <w:bCs/>
    </w:rPr>
  </w:style>
  <w:style w:type="character" w:customStyle="1" w:styleId="af7">
    <w:name w:val="Тема примечания Знак"/>
    <w:basedOn w:val="af5"/>
    <w:link w:val="af6"/>
    <w:uiPriority w:val="99"/>
    <w:semiHidden/>
    <w:rsid w:val="002705F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891837">
      <w:bodyDiv w:val="1"/>
      <w:marLeft w:val="0"/>
      <w:marRight w:val="0"/>
      <w:marTop w:val="0"/>
      <w:marBottom w:val="0"/>
      <w:divBdr>
        <w:top w:val="none" w:sz="0" w:space="0" w:color="auto"/>
        <w:left w:val="none" w:sz="0" w:space="0" w:color="auto"/>
        <w:bottom w:val="none" w:sz="0" w:space="0" w:color="auto"/>
        <w:right w:val="none" w:sz="0" w:space="0" w:color="auto"/>
      </w:divBdr>
    </w:div>
    <w:div w:id="709647222">
      <w:bodyDiv w:val="1"/>
      <w:marLeft w:val="0"/>
      <w:marRight w:val="0"/>
      <w:marTop w:val="0"/>
      <w:marBottom w:val="0"/>
      <w:divBdr>
        <w:top w:val="none" w:sz="0" w:space="0" w:color="auto"/>
        <w:left w:val="none" w:sz="0" w:space="0" w:color="auto"/>
        <w:bottom w:val="none" w:sz="0" w:space="0" w:color="auto"/>
        <w:right w:val="none" w:sz="0" w:space="0" w:color="auto"/>
      </w:divBdr>
    </w:div>
    <w:div w:id="956908306">
      <w:bodyDiv w:val="1"/>
      <w:marLeft w:val="0"/>
      <w:marRight w:val="0"/>
      <w:marTop w:val="0"/>
      <w:marBottom w:val="0"/>
      <w:divBdr>
        <w:top w:val="none" w:sz="0" w:space="0" w:color="auto"/>
        <w:left w:val="none" w:sz="0" w:space="0" w:color="auto"/>
        <w:bottom w:val="none" w:sz="0" w:space="0" w:color="auto"/>
        <w:right w:val="none" w:sz="0" w:space="0" w:color="auto"/>
      </w:divBdr>
    </w:div>
    <w:div w:id="1227641299">
      <w:bodyDiv w:val="1"/>
      <w:marLeft w:val="0"/>
      <w:marRight w:val="0"/>
      <w:marTop w:val="0"/>
      <w:marBottom w:val="0"/>
      <w:divBdr>
        <w:top w:val="none" w:sz="0" w:space="0" w:color="auto"/>
        <w:left w:val="none" w:sz="0" w:space="0" w:color="auto"/>
        <w:bottom w:val="none" w:sz="0" w:space="0" w:color="auto"/>
        <w:right w:val="none" w:sz="0" w:space="0" w:color="auto"/>
      </w:divBdr>
    </w:div>
    <w:div w:id="1266768110">
      <w:bodyDiv w:val="1"/>
      <w:marLeft w:val="0"/>
      <w:marRight w:val="0"/>
      <w:marTop w:val="0"/>
      <w:marBottom w:val="0"/>
      <w:divBdr>
        <w:top w:val="none" w:sz="0" w:space="0" w:color="auto"/>
        <w:left w:val="none" w:sz="0" w:space="0" w:color="auto"/>
        <w:bottom w:val="none" w:sz="0" w:space="0" w:color="auto"/>
        <w:right w:val="none" w:sz="0" w:space="0" w:color="auto"/>
      </w:divBdr>
    </w:div>
    <w:div w:id="1529757822">
      <w:bodyDiv w:val="1"/>
      <w:marLeft w:val="0"/>
      <w:marRight w:val="0"/>
      <w:marTop w:val="0"/>
      <w:marBottom w:val="0"/>
      <w:divBdr>
        <w:top w:val="none" w:sz="0" w:space="0" w:color="auto"/>
        <w:left w:val="none" w:sz="0" w:space="0" w:color="auto"/>
        <w:bottom w:val="none" w:sz="0" w:space="0" w:color="auto"/>
        <w:right w:val="none" w:sz="0" w:space="0" w:color="auto"/>
      </w:divBdr>
    </w:div>
    <w:div w:id="202520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FE42A9E2F7BA1E78AD83DE75E43C049C9BE15EF9A630C8A6F68570B376FACDB7017CF2E8D1568CEE9F5D0AF74ChD45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consultantplus://offline/ref=FE42A9E2F7BA1E78AD83DE75E43C049C9BE151FFA731C8A6F68570B376FACDB7137CAAE4D15392EF9D485CA60A83B29F5E251239BDE8BD05h047G"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consultantplus://offline/ref=E88333106AB255D4D1E7B2C1A87120E74643F2D8174A1D55F54DF11ADB7E742392577CA230C68F8C73D0ECB4C4C9E6A8F46855FDDEE9z5Q0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EDB7F-55F0-4600-8959-8C62CF48F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4</Pages>
  <Words>15454</Words>
  <Characters>88090</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47</cp:revision>
  <dcterms:created xsi:type="dcterms:W3CDTF">2023-09-07T06:17:00Z</dcterms:created>
  <dcterms:modified xsi:type="dcterms:W3CDTF">2024-08-04T12:24:00Z</dcterms:modified>
</cp:coreProperties>
</file>